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68"/>
      </w:tblGrid>
      <w:tr w:rsidR="00C639B1" w:rsidRPr="0044514D" w:rsidTr="00EE17E3">
        <w:tc>
          <w:tcPr>
            <w:tcW w:w="10276" w:type="dxa"/>
            <w:tcBorders>
              <w:top w:val="nil"/>
              <w:left w:val="nil"/>
              <w:bottom w:val="nil"/>
              <w:right w:val="nil"/>
            </w:tcBorders>
            <w:shd w:val="clear" w:color="auto" w:fill="auto"/>
          </w:tcPr>
          <w:p w:rsidR="00C639B1" w:rsidRPr="00C82198" w:rsidRDefault="002E34F4" w:rsidP="00C82198">
            <w:pPr>
              <w:pStyle w:val="Encabezado"/>
              <w:jc w:val="right"/>
              <w:rPr>
                <w:rFonts w:ascii="Arial" w:hAnsi="Arial" w:cs="Arial"/>
                <w:sz w:val="19"/>
                <w:szCs w:val="19"/>
              </w:rPr>
            </w:pPr>
            <w:r w:rsidRPr="00C82198">
              <w:rPr>
                <w:rFonts w:ascii="Arial" w:hAnsi="Arial" w:cs="Arial"/>
                <w:sz w:val="19"/>
                <w:szCs w:val="19"/>
              </w:rPr>
              <w:t xml:space="preserve">     Código procedimiento </w:t>
            </w:r>
            <w:r w:rsidR="00365FF4" w:rsidRPr="00C82198">
              <w:rPr>
                <w:rFonts w:ascii="Arial" w:hAnsi="Arial" w:cs="Arial"/>
                <w:sz w:val="19"/>
                <w:szCs w:val="19"/>
              </w:rPr>
              <w:t>1054</w:t>
            </w:r>
          </w:p>
        </w:tc>
      </w:tr>
      <w:tr w:rsidR="00C639B1" w:rsidRPr="0044514D" w:rsidTr="00EE17E3">
        <w:tc>
          <w:tcPr>
            <w:tcW w:w="10276" w:type="dxa"/>
            <w:tcBorders>
              <w:top w:val="single" w:sz="12" w:space="0" w:color="auto"/>
              <w:left w:val="single" w:sz="12" w:space="0" w:color="auto"/>
              <w:bottom w:val="single" w:sz="12" w:space="0" w:color="auto"/>
              <w:right w:val="single" w:sz="12" w:space="0" w:color="auto"/>
            </w:tcBorders>
            <w:shd w:val="pct15" w:color="auto" w:fill="auto"/>
          </w:tcPr>
          <w:p w:rsidR="00C639B1" w:rsidRPr="00C82198" w:rsidRDefault="00BE3B4B" w:rsidP="008A0A4F">
            <w:pPr>
              <w:pStyle w:val="Encabezado"/>
              <w:spacing w:line="216" w:lineRule="auto"/>
              <w:jc w:val="center"/>
              <w:rPr>
                <w:rFonts w:ascii="Arial" w:hAnsi="Arial" w:cs="Arial"/>
                <w:sz w:val="22"/>
                <w:szCs w:val="22"/>
              </w:rPr>
            </w:pPr>
            <w:r w:rsidRPr="00C82198">
              <w:rPr>
                <w:rFonts w:ascii="Arial" w:hAnsi="Arial" w:cs="Arial"/>
                <w:b/>
                <w:sz w:val="22"/>
                <w:szCs w:val="22"/>
              </w:rPr>
              <w:t>CONCESIÓN DIRECTA</w:t>
            </w:r>
            <w:r w:rsidR="00017D9B">
              <w:rPr>
                <w:rFonts w:ascii="Arial" w:hAnsi="Arial" w:cs="Arial"/>
                <w:b/>
                <w:sz w:val="22"/>
                <w:szCs w:val="22"/>
              </w:rPr>
              <w:t xml:space="preserve"> O</w:t>
            </w:r>
            <w:r w:rsidR="008B35DE" w:rsidRPr="00C82198">
              <w:rPr>
                <w:rFonts w:ascii="Arial" w:hAnsi="Arial" w:cs="Arial"/>
                <w:b/>
                <w:sz w:val="22"/>
                <w:szCs w:val="22"/>
              </w:rPr>
              <w:t xml:space="preserve"> </w:t>
            </w:r>
            <w:r w:rsidRPr="00C82198">
              <w:rPr>
                <w:rFonts w:ascii="Arial" w:hAnsi="Arial" w:cs="Arial"/>
                <w:b/>
                <w:sz w:val="22"/>
                <w:szCs w:val="22"/>
              </w:rPr>
              <w:t>DERIVADA</w:t>
            </w:r>
            <w:r w:rsidR="00604475" w:rsidRPr="00C82198">
              <w:rPr>
                <w:rFonts w:ascii="Arial" w:hAnsi="Arial" w:cs="Arial"/>
                <w:b/>
                <w:sz w:val="22"/>
                <w:szCs w:val="22"/>
              </w:rPr>
              <w:t xml:space="preserve"> </w:t>
            </w:r>
            <w:r w:rsidR="00365FF4" w:rsidRPr="00C82198">
              <w:rPr>
                <w:rFonts w:ascii="Arial" w:hAnsi="Arial" w:cs="Arial"/>
                <w:b/>
                <w:sz w:val="22"/>
                <w:szCs w:val="22"/>
              </w:rPr>
              <w:t xml:space="preserve"> DE EXPLOTACIÓN DE RECURSOS</w:t>
            </w:r>
            <w:r w:rsidR="00B32F78" w:rsidRPr="00C82198">
              <w:rPr>
                <w:rFonts w:ascii="Arial" w:hAnsi="Arial" w:cs="Arial"/>
                <w:b/>
                <w:sz w:val="22"/>
                <w:szCs w:val="22"/>
              </w:rPr>
              <w:t xml:space="preserve"> </w:t>
            </w:r>
            <w:r w:rsidR="00F91062" w:rsidRPr="00C82198">
              <w:rPr>
                <w:rFonts w:ascii="Arial" w:hAnsi="Arial" w:cs="Arial"/>
                <w:b/>
                <w:sz w:val="22"/>
                <w:szCs w:val="22"/>
              </w:rPr>
              <w:t xml:space="preserve">DE </w:t>
            </w:r>
            <w:smartTag w:uri="urn:schemas-microsoft-com:office:smarttags" w:element="PersonName">
              <w:smartTagPr>
                <w:attr w:name="ProductID" w:val="LA SECCIￓN C"/>
              </w:smartTagPr>
              <w:smartTag w:uri="urn:schemas-microsoft-com:office:smarttags" w:element="PersonName">
                <w:smartTagPr>
                  <w:attr w:name="ProductID" w:val="LA SECCIￓN"/>
                </w:smartTagPr>
                <w:r w:rsidR="00F91062" w:rsidRPr="00C82198">
                  <w:rPr>
                    <w:rFonts w:ascii="Arial" w:hAnsi="Arial" w:cs="Arial"/>
                    <w:b/>
                    <w:sz w:val="22"/>
                    <w:szCs w:val="22"/>
                  </w:rPr>
                  <w:t>LA SECCIÓN</w:t>
                </w:r>
              </w:smartTag>
              <w:r w:rsidR="00365FF4" w:rsidRPr="00C82198">
                <w:rPr>
                  <w:rFonts w:ascii="Arial" w:hAnsi="Arial" w:cs="Arial"/>
                  <w:b/>
                  <w:sz w:val="22"/>
                  <w:szCs w:val="22"/>
                </w:rPr>
                <w:t xml:space="preserve"> C</w:t>
              </w:r>
            </w:smartTag>
            <w:r w:rsidR="00F91062" w:rsidRPr="00C82198">
              <w:rPr>
                <w:rFonts w:ascii="Arial" w:hAnsi="Arial" w:cs="Arial"/>
                <w:b/>
                <w:sz w:val="22"/>
                <w:szCs w:val="22"/>
              </w:rPr>
              <w:t>)</w:t>
            </w:r>
            <w:r w:rsidR="00365FF4" w:rsidRPr="00C82198">
              <w:rPr>
                <w:rFonts w:ascii="Arial" w:hAnsi="Arial" w:cs="Arial"/>
                <w:b/>
                <w:sz w:val="22"/>
                <w:szCs w:val="22"/>
              </w:rPr>
              <w:t xml:space="preserve"> </w:t>
            </w:r>
            <w:r w:rsidR="008A0A4F">
              <w:rPr>
                <w:rFonts w:ascii="Arial" w:hAnsi="Arial" w:cs="Arial"/>
                <w:b/>
                <w:sz w:val="22"/>
                <w:szCs w:val="22"/>
              </w:rPr>
              <w:t>Y</w:t>
            </w:r>
            <w:r w:rsidR="00365FF4" w:rsidRPr="00C82198">
              <w:rPr>
                <w:rFonts w:ascii="Arial" w:hAnsi="Arial" w:cs="Arial"/>
                <w:b/>
                <w:sz w:val="22"/>
                <w:szCs w:val="22"/>
              </w:rPr>
              <w:t xml:space="preserve"> SECCIÓN D) DE </w:t>
            </w:r>
            <w:smartTag w:uri="urn:schemas-microsoft-com:office:smarttags" w:element="PersonName">
              <w:smartTagPr>
                <w:attr w:name="ProductID" w:val="LA LEY DE"/>
              </w:smartTagPr>
              <w:r w:rsidR="00365FF4" w:rsidRPr="00C82198">
                <w:rPr>
                  <w:rFonts w:ascii="Arial" w:hAnsi="Arial" w:cs="Arial"/>
                  <w:b/>
                  <w:sz w:val="22"/>
                  <w:szCs w:val="22"/>
                </w:rPr>
                <w:t xml:space="preserve">LA </w:t>
              </w:r>
              <w:r w:rsidR="00F91062" w:rsidRPr="00C82198">
                <w:rPr>
                  <w:rFonts w:ascii="Arial" w:hAnsi="Arial" w:cs="Arial"/>
                  <w:b/>
                  <w:sz w:val="22"/>
                  <w:szCs w:val="22"/>
                </w:rPr>
                <w:t>LEY DE</w:t>
              </w:r>
            </w:smartTag>
            <w:r w:rsidR="00F91062" w:rsidRPr="00C82198">
              <w:rPr>
                <w:rFonts w:ascii="Arial" w:hAnsi="Arial" w:cs="Arial"/>
                <w:b/>
                <w:sz w:val="22"/>
                <w:szCs w:val="22"/>
              </w:rPr>
              <w:t xml:space="preserve"> MINAS</w:t>
            </w:r>
          </w:p>
        </w:tc>
      </w:tr>
    </w:tbl>
    <w:p w:rsidR="00A72765" w:rsidRDefault="00A72765" w:rsidP="002335E9">
      <w:pPr>
        <w:tabs>
          <w:tab w:val="left" w:pos="1213"/>
        </w:tabs>
        <w:rPr>
          <w:rFonts w:ascii="Times New Roman" w:hAnsi="Times New Roman"/>
          <w:sz w:val="10"/>
          <w:szCs w:val="10"/>
          <w:lang w:val="es-ES"/>
        </w:rPr>
      </w:pPr>
    </w:p>
    <w:p w:rsidR="00FE34B9" w:rsidRDefault="00FE34B9" w:rsidP="002335E9">
      <w:pPr>
        <w:tabs>
          <w:tab w:val="left" w:pos="1213"/>
        </w:tabs>
        <w:rPr>
          <w:rFonts w:ascii="Times New Roman" w:hAnsi="Times New Roman"/>
          <w:sz w:val="10"/>
          <w:szCs w:val="10"/>
          <w:lang w:val="es-E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3"/>
        <w:gridCol w:w="347"/>
        <w:gridCol w:w="698"/>
        <w:gridCol w:w="152"/>
        <w:gridCol w:w="1273"/>
        <w:gridCol w:w="1409"/>
        <w:gridCol w:w="153"/>
        <w:gridCol w:w="142"/>
        <w:gridCol w:w="283"/>
        <w:gridCol w:w="278"/>
        <w:gridCol w:w="1276"/>
        <w:gridCol w:w="567"/>
        <w:gridCol w:w="424"/>
        <w:gridCol w:w="137"/>
        <w:gridCol w:w="12"/>
        <w:gridCol w:w="425"/>
        <w:gridCol w:w="1417"/>
      </w:tblGrid>
      <w:tr w:rsidR="00FE34B9" w:rsidRPr="004A16B0" w:rsidTr="008B432B">
        <w:trPr>
          <w:cantSplit/>
          <w:jc w:val="center"/>
        </w:trPr>
        <w:tc>
          <w:tcPr>
            <w:tcW w:w="10206" w:type="dxa"/>
            <w:gridSpan w:val="17"/>
            <w:shd w:val="pct20" w:color="auto" w:fill="FFFFFF"/>
          </w:tcPr>
          <w:p w:rsidR="00FE34B9" w:rsidRPr="004A16B0" w:rsidRDefault="00FE34B9" w:rsidP="00E13EED">
            <w:pPr>
              <w:pStyle w:val="Ttulo2"/>
              <w:rPr>
                <w:rFonts w:cs="Arial"/>
                <w:sz w:val="20"/>
              </w:rPr>
            </w:pPr>
            <w:r w:rsidRPr="00491341">
              <w:rPr>
                <w:rFonts w:cs="Arial"/>
                <w:b/>
                <w:i w:val="0"/>
                <w:sz w:val="20"/>
              </w:rPr>
              <w:t>1. DATOS DEL TITULAR</w:t>
            </w:r>
            <w:r w:rsidRPr="004A16B0">
              <w:rPr>
                <w:rFonts w:cs="Arial"/>
                <w:sz w:val="20"/>
              </w:rPr>
              <w:t xml:space="preserve">  </w:t>
            </w:r>
          </w:p>
        </w:tc>
      </w:tr>
      <w:tr w:rsidR="00FE34B9" w:rsidRPr="00352247" w:rsidTr="008B432B">
        <w:trPr>
          <w:cantSplit/>
          <w:jc w:val="center"/>
        </w:trPr>
        <w:tc>
          <w:tcPr>
            <w:tcW w:w="2410" w:type="dxa"/>
            <w:gridSpan w:val="4"/>
            <w:tcBorders>
              <w:top w:val="nil"/>
              <w:bottom w:val="single" w:sz="4" w:space="0" w:color="auto"/>
            </w:tcBorders>
          </w:tcPr>
          <w:p w:rsidR="00FE34B9" w:rsidRPr="00352247" w:rsidRDefault="00D65475" w:rsidP="008A0A4F">
            <w:pPr>
              <w:rPr>
                <w:rFonts w:ascii="Arial" w:hAnsi="Arial" w:cs="Arial"/>
              </w:rPr>
            </w:pPr>
            <w:r>
              <w:rPr>
                <w:rFonts w:ascii="Arial" w:hAnsi="Arial" w:cs="Arial"/>
              </w:rPr>
              <w:t>DNI/NIE/NIF:</w:t>
            </w:r>
          </w:p>
        </w:tc>
        <w:tc>
          <w:tcPr>
            <w:tcW w:w="2977" w:type="dxa"/>
            <w:gridSpan w:val="4"/>
            <w:tcBorders>
              <w:top w:val="nil"/>
              <w:bottom w:val="single" w:sz="4" w:space="0" w:color="auto"/>
            </w:tcBorders>
          </w:tcPr>
          <w:p w:rsidR="00FE34B9" w:rsidRPr="00352247" w:rsidRDefault="00FE34B9" w:rsidP="00E13EED">
            <w:pPr>
              <w:rPr>
                <w:rFonts w:ascii="Arial" w:hAnsi="Arial" w:cs="Arial"/>
              </w:rPr>
            </w:pPr>
            <w:r>
              <w:rPr>
                <w:rFonts w:ascii="Arial" w:hAnsi="Arial" w:cs="Arial"/>
              </w:rPr>
              <w:t>P</w:t>
            </w:r>
            <w:r w:rsidR="008A0A4F">
              <w:rPr>
                <w:rFonts w:ascii="Arial" w:hAnsi="Arial" w:cs="Arial"/>
              </w:rPr>
              <w:t>rimer a</w:t>
            </w:r>
            <w:r>
              <w:rPr>
                <w:rFonts w:ascii="Arial" w:hAnsi="Arial" w:cs="Arial"/>
              </w:rPr>
              <w:t>pellido:</w:t>
            </w:r>
          </w:p>
        </w:tc>
        <w:tc>
          <w:tcPr>
            <w:tcW w:w="2965" w:type="dxa"/>
            <w:gridSpan w:val="6"/>
            <w:tcBorders>
              <w:top w:val="nil"/>
              <w:bottom w:val="single" w:sz="4" w:space="0" w:color="auto"/>
            </w:tcBorders>
          </w:tcPr>
          <w:p w:rsidR="00FE34B9" w:rsidRPr="00352247" w:rsidRDefault="008A0A4F" w:rsidP="00E13EED">
            <w:pPr>
              <w:rPr>
                <w:rFonts w:ascii="Arial" w:hAnsi="Arial" w:cs="Arial"/>
              </w:rPr>
            </w:pPr>
            <w:r>
              <w:rPr>
                <w:rFonts w:ascii="Arial" w:hAnsi="Arial" w:cs="Arial"/>
              </w:rPr>
              <w:t>Segundo a</w:t>
            </w:r>
            <w:r w:rsidR="00FE34B9">
              <w:rPr>
                <w:rFonts w:ascii="Arial" w:hAnsi="Arial" w:cs="Arial"/>
              </w:rPr>
              <w:t>pellido:</w:t>
            </w:r>
          </w:p>
        </w:tc>
        <w:tc>
          <w:tcPr>
            <w:tcW w:w="1854" w:type="dxa"/>
            <w:gridSpan w:val="3"/>
            <w:tcBorders>
              <w:top w:val="nil"/>
              <w:bottom w:val="single" w:sz="4" w:space="0" w:color="auto"/>
            </w:tcBorders>
          </w:tcPr>
          <w:p w:rsidR="00FE34B9" w:rsidRPr="00352247" w:rsidRDefault="00FE34B9" w:rsidP="00E13EED">
            <w:pPr>
              <w:rPr>
                <w:rFonts w:ascii="Arial" w:hAnsi="Arial" w:cs="Arial"/>
              </w:rPr>
            </w:pPr>
            <w:r>
              <w:rPr>
                <w:rFonts w:ascii="Arial" w:hAnsi="Arial" w:cs="Arial"/>
              </w:rPr>
              <w:t>Nombre:</w:t>
            </w:r>
          </w:p>
        </w:tc>
      </w:tr>
      <w:tr w:rsidR="00FE34B9" w:rsidRPr="00352247" w:rsidTr="008B432B">
        <w:trPr>
          <w:cantSplit/>
          <w:jc w:val="center"/>
        </w:trPr>
        <w:tc>
          <w:tcPr>
            <w:tcW w:w="2258" w:type="dxa"/>
            <w:gridSpan w:val="3"/>
            <w:tcBorders>
              <w:top w:val="nil"/>
              <w:bottom w:val="single" w:sz="4" w:space="0" w:color="auto"/>
            </w:tcBorders>
          </w:tcPr>
          <w:p w:rsidR="00FE34B9" w:rsidRPr="00352247" w:rsidRDefault="00FE34B9" w:rsidP="00E13EED">
            <w:pPr>
              <w:rPr>
                <w:rFonts w:ascii="Arial" w:hAnsi="Arial" w:cs="Arial"/>
              </w:rPr>
            </w:pPr>
            <w:r>
              <w:rPr>
                <w:rFonts w:ascii="Arial" w:hAnsi="Arial" w:cs="Arial"/>
              </w:rPr>
              <w:t>NIF:</w:t>
            </w:r>
          </w:p>
        </w:tc>
        <w:tc>
          <w:tcPr>
            <w:tcW w:w="7948" w:type="dxa"/>
            <w:gridSpan w:val="14"/>
            <w:tcBorders>
              <w:top w:val="nil"/>
              <w:bottom w:val="single" w:sz="4" w:space="0" w:color="auto"/>
            </w:tcBorders>
          </w:tcPr>
          <w:p w:rsidR="00FE34B9" w:rsidRPr="00352247" w:rsidRDefault="008A0A4F" w:rsidP="00E13EED">
            <w:pPr>
              <w:rPr>
                <w:rFonts w:ascii="Arial" w:hAnsi="Arial" w:cs="Arial"/>
              </w:rPr>
            </w:pPr>
            <w:r>
              <w:rPr>
                <w:rFonts w:ascii="Arial" w:hAnsi="Arial" w:cs="Arial"/>
              </w:rPr>
              <w:t>Razón s</w:t>
            </w:r>
            <w:r w:rsidR="00FE34B9">
              <w:rPr>
                <w:rFonts w:ascii="Arial" w:hAnsi="Arial" w:cs="Arial"/>
              </w:rPr>
              <w:t>ocial:</w:t>
            </w:r>
          </w:p>
        </w:tc>
      </w:tr>
      <w:tr w:rsidR="00FE34B9" w:rsidRPr="00352247" w:rsidTr="008B432B">
        <w:trPr>
          <w:jc w:val="center"/>
        </w:trPr>
        <w:tc>
          <w:tcPr>
            <w:tcW w:w="5092" w:type="dxa"/>
            <w:gridSpan w:val="6"/>
          </w:tcPr>
          <w:p w:rsidR="00FE34B9" w:rsidRPr="00352247" w:rsidRDefault="00FE34B9" w:rsidP="00E13EED">
            <w:pPr>
              <w:rPr>
                <w:rFonts w:ascii="Arial" w:hAnsi="Arial" w:cs="Arial"/>
              </w:rPr>
            </w:pPr>
            <w:r>
              <w:rPr>
                <w:rFonts w:ascii="Arial" w:hAnsi="Arial" w:cs="Arial"/>
              </w:rPr>
              <w:t>Vía:</w:t>
            </w:r>
          </w:p>
        </w:tc>
        <w:tc>
          <w:tcPr>
            <w:tcW w:w="2699" w:type="dxa"/>
            <w:gridSpan w:val="6"/>
          </w:tcPr>
          <w:p w:rsidR="00FE34B9" w:rsidRPr="00352247" w:rsidRDefault="00FE34B9" w:rsidP="00E13EED">
            <w:pPr>
              <w:rPr>
                <w:rFonts w:ascii="Arial" w:hAnsi="Arial" w:cs="Arial"/>
              </w:rPr>
            </w:pPr>
            <w:r>
              <w:rPr>
                <w:rFonts w:ascii="Arial" w:hAnsi="Arial" w:cs="Arial"/>
              </w:rPr>
              <w:t>Número:</w:t>
            </w:r>
          </w:p>
        </w:tc>
        <w:tc>
          <w:tcPr>
            <w:tcW w:w="998" w:type="dxa"/>
            <w:gridSpan w:val="4"/>
          </w:tcPr>
          <w:p w:rsidR="00FE34B9" w:rsidRPr="00352247" w:rsidRDefault="00FE34B9" w:rsidP="00E13EED">
            <w:pPr>
              <w:rPr>
                <w:rFonts w:ascii="Arial" w:hAnsi="Arial" w:cs="Arial"/>
              </w:rPr>
            </w:pPr>
            <w:r>
              <w:rPr>
                <w:rFonts w:ascii="Arial" w:hAnsi="Arial" w:cs="Arial"/>
              </w:rPr>
              <w:t>Piso:</w:t>
            </w:r>
          </w:p>
        </w:tc>
        <w:tc>
          <w:tcPr>
            <w:tcW w:w="1417" w:type="dxa"/>
          </w:tcPr>
          <w:p w:rsidR="00FE34B9" w:rsidRPr="00352247" w:rsidRDefault="00FE34B9" w:rsidP="00E13EED">
            <w:pPr>
              <w:rPr>
                <w:rFonts w:ascii="Arial" w:hAnsi="Arial" w:cs="Arial"/>
              </w:rPr>
            </w:pPr>
            <w:r>
              <w:rPr>
                <w:rFonts w:ascii="Arial" w:hAnsi="Arial" w:cs="Arial"/>
              </w:rPr>
              <w:t>Puerta:</w:t>
            </w:r>
          </w:p>
        </w:tc>
      </w:tr>
      <w:tr w:rsidR="00FE34B9" w:rsidRPr="00352247" w:rsidTr="008B432B">
        <w:trPr>
          <w:jc w:val="center"/>
        </w:trPr>
        <w:tc>
          <w:tcPr>
            <w:tcW w:w="1213" w:type="dxa"/>
            <w:tcBorders>
              <w:bottom w:val="nil"/>
            </w:tcBorders>
          </w:tcPr>
          <w:p w:rsidR="00FE34B9" w:rsidRPr="00352247" w:rsidRDefault="00FE34B9" w:rsidP="00E13EED">
            <w:pPr>
              <w:rPr>
                <w:rFonts w:ascii="Arial" w:hAnsi="Arial" w:cs="Arial"/>
              </w:rPr>
            </w:pPr>
            <w:r>
              <w:rPr>
                <w:rFonts w:ascii="Arial" w:hAnsi="Arial" w:cs="Arial"/>
              </w:rPr>
              <w:t>Portal:</w:t>
            </w:r>
          </w:p>
        </w:tc>
        <w:tc>
          <w:tcPr>
            <w:tcW w:w="2470" w:type="dxa"/>
            <w:gridSpan w:val="4"/>
            <w:tcBorders>
              <w:bottom w:val="nil"/>
            </w:tcBorders>
          </w:tcPr>
          <w:p w:rsidR="00FE34B9" w:rsidRPr="00352247" w:rsidRDefault="00FE34B9" w:rsidP="00E13EED">
            <w:pPr>
              <w:rPr>
                <w:rFonts w:ascii="Arial" w:hAnsi="Arial" w:cs="Arial"/>
              </w:rPr>
            </w:pPr>
            <w:r>
              <w:rPr>
                <w:rFonts w:ascii="Arial" w:hAnsi="Arial" w:cs="Arial"/>
              </w:rPr>
              <w:t>Escalera:</w:t>
            </w:r>
          </w:p>
        </w:tc>
        <w:tc>
          <w:tcPr>
            <w:tcW w:w="1562" w:type="dxa"/>
            <w:gridSpan w:val="2"/>
            <w:tcBorders>
              <w:bottom w:val="nil"/>
            </w:tcBorders>
          </w:tcPr>
          <w:p w:rsidR="00FE34B9" w:rsidRPr="00352247" w:rsidRDefault="00FE34B9" w:rsidP="00E13EED">
            <w:pPr>
              <w:rPr>
                <w:rFonts w:ascii="Arial" w:hAnsi="Arial" w:cs="Arial"/>
              </w:rPr>
            </w:pPr>
            <w:r>
              <w:rPr>
                <w:rFonts w:ascii="Arial" w:hAnsi="Arial" w:cs="Arial"/>
              </w:rPr>
              <w:t>km:</w:t>
            </w:r>
          </w:p>
        </w:tc>
        <w:tc>
          <w:tcPr>
            <w:tcW w:w="2970" w:type="dxa"/>
            <w:gridSpan w:val="6"/>
            <w:tcBorders>
              <w:bottom w:val="nil"/>
            </w:tcBorders>
          </w:tcPr>
          <w:p w:rsidR="00FE34B9" w:rsidRPr="00352247" w:rsidRDefault="00FE34B9" w:rsidP="00E13EED">
            <w:pPr>
              <w:rPr>
                <w:rFonts w:ascii="Arial" w:hAnsi="Arial" w:cs="Arial"/>
              </w:rPr>
            </w:pPr>
            <w:r>
              <w:rPr>
                <w:rFonts w:ascii="Arial" w:hAnsi="Arial" w:cs="Arial"/>
              </w:rPr>
              <w:t>Código Postal:</w:t>
            </w:r>
          </w:p>
        </w:tc>
        <w:tc>
          <w:tcPr>
            <w:tcW w:w="1991" w:type="dxa"/>
            <w:gridSpan w:val="4"/>
          </w:tcPr>
          <w:p w:rsidR="00FE34B9" w:rsidRPr="00352247" w:rsidRDefault="00FE34B9" w:rsidP="00E13EED">
            <w:pPr>
              <w:rPr>
                <w:rFonts w:ascii="Arial" w:hAnsi="Arial" w:cs="Arial"/>
              </w:rPr>
            </w:pPr>
            <w:r>
              <w:rPr>
                <w:rFonts w:ascii="Arial" w:hAnsi="Arial" w:cs="Arial"/>
              </w:rPr>
              <w:t>Provincia:</w:t>
            </w:r>
          </w:p>
        </w:tc>
      </w:tr>
      <w:tr w:rsidR="00FE34B9" w:rsidRPr="00352247" w:rsidTr="008B432B">
        <w:trPr>
          <w:jc w:val="center"/>
        </w:trPr>
        <w:tc>
          <w:tcPr>
            <w:tcW w:w="3683" w:type="dxa"/>
            <w:gridSpan w:val="5"/>
            <w:tcBorders>
              <w:bottom w:val="nil"/>
            </w:tcBorders>
          </w:tcPr>
          <w:p w:rsidR="00FE34B9" w:rsidRPr="00352247" w:rsidRDefault="00FE34B9" w:rsidP="00E13EED">
            <w:pPr>
              <w:rPr>
                <w:rFonts w:ascii="Arial" w:hAnsi="Arial" w:cs="Arial"/>
              </w:rPr>
            </w:pPr>
            <w:r>
              <w:rPr>
                <w:rFonts w:ascii="Arial" w:hAnsi="Arial" w:cs="Arial"/>
              </w:rPr>
              <w:t>Municipio:</w:t>
            </w:r>
          </w:p>
        </w:tc>
        <w:tc>
          <w:tcPr>
            <w:tcW w:w="4532" w:type="dxa"/>
            <w:gridSpan w:val="8"/>
            <w:tcBorders>
              <w:bottom w:val="nil"/>
            </w:tcBorders>
          </w:tcPr>
          <w:p w:rsidR="00FE34B9" w:rsidRPr="00352247" w:rsidRDefault="00FE34B9" w:rsidP="00E13EED">
            <w:pPr>
              <w:rPr>
                <w:rFonts w:ascii="Arial" w:hAnsi="Arial" w:cs="Arial"/>
              </w:rPr>
            </w:pPr>
            <w:r>
              <w:rPr>
                <w:rFonts w:ascii="Arial" w:hAnsi="Arial" w:cs="Arial"/>
              </w:rPr>
              <w:t>Localidad:</w:t>
            </w:r>
          </w:p>
        </w:tc>
        <w:tc>
          <w:tcPr>
            <w:tcW w:w="1991" w:type="dxa"/>
            <w:gridSpan w:val="4"/>
          </w:tcPr>
          <w:p w:rsidR="00FE34B9" w:rsidRPr="00352247" w:rsidRDefault="00FE34B9" w:rsidP="00E13EED">
            <w:pPr>
              <w:rPr>
                <w:rFonts w:ascii="Arial" w:hAnsi="Arial" w:cs="Arial"/>
              </w:rPr>
            </w:pPr>
            <w:r>
              <w:rPr>
                <w:rFonts w:ascii="Arial" w:hAnsi="Arial" w:cs="Arial"/>
              </w:rPr>
              <w:t>Teléfono:</w:t>
            </w:r>
          </w:p>
        </w:tc>
      </w:tr>
      <w:tr w:rsidR="00FE34B9" w:rsidRPr="00352247" w:rsidTr="008B432B">
        <w:trPr>
          <w:jc w:val="center"/>
        </w:trPr>
        <w:tc>
          <w:tcPr>
            <w:tcW w:w="10206" w:type="dxa"/>
            <w:gridSpan w:val="17"/>
            <w:tcBorders>
              <w:bottom w:val="single" w:sz="4" w:space="0" w:color="auto"/>
            </w:tcBorders>
          </w:tcPr>
          <w:p w:rsidR="00FE34B9" w:rsidRPr="00352247" w:rsidRDefault="00FE34B9" w:rsidP="00E13EED">
            <w:pPr>
              <w:rPr>
                <w:rFonts w:ascii="Arial" w:hAnsi="Arial" w:cs="Arial"/>
              </w:rPr>
            </w:pPr>
            <w:r>
              <w:rPr>
                <w:rFonts w:ascii="Arial" w:hAnsi="Arial" w:cs="Arial"/>
              </w:rPr>
              <w:t>Correo electrónico:</w:t>
            </w:r>
          </w:p>
        </w:tc>
      </w:tr>
      <w:tr w:rsidR="00FE34B9" w:rsidRPr="004A16B0" w:rsidTr="008B432B">
        <w:trPr>
          <w:cantSplit/>
          <w:jc w:val="center"/>
        </w:trPr>
        <w:tc>
          <w:tcPr>
            <w:tcW w:w="10206" w:type="dxa"/>
            <w:gridSpan w:val="17"/>
            <w:shd w:val="pct20" w:color="auto" w:fill="FFFFFF"/>
          </w:tcPr>
          <w:p w:rsidR="00FE34B9" w:rsidRPr="004A16B0" w:rsidRDefault="00FE34B9" w:rsidP="008A0A4F">
            <w:pPr>
              <w:pStyle w:val="Ttulo2"/>
              <w:rPr>
                <w:rFonts w:cs="Arial"/>
                <w:sz w:val="20"/>
              </w:rPr>
            </w:pPr>
            <w:r w:rsidRPr="00491341">
              <w:rPr>
                <w:rFonts w:cs="Arial"/>
                <w:b/>
                <w:i w:val="0"/>
                <w:sz w:val="20"/>
              </w:rPr>
              <w:t xml:space="preserve">1.1. DATOS </w:t>
            </w:r>
            <w:r>
              <w:rPr>
                <w:rFonts w:cs="Arial"/>
                <w:b/>
                <w:i w:val="0"/>
                <w:sz w:val="20"/>
              </w:rPr>
              <w:t xml:space="preserve">DEL </w:t>
            </w:r>
            <w:r w:rsidRPr="00491341">
              <w:rPr>
                <w:rFonts w:cs="Arial"/>
                <w:b/>
                <w:i w:val="0"/>
                <w:sz w:val="20"/>
              </w:rPr>
              <w:t>REPRESENTANTE</w:t>
            </w:r>
            <w:r w:rsidR="008A0A4F">
              <w:rPr>
                <w:rFonts w:cs="Arial"/>
                <w:b/>
                <w:i w:val="0"/>
                <w:sz w:val="20"/>
              </w:rPr>
              <w:t xml:space="preserve"> (+)</w:t>
            </w:r>
            <w:r w:rsidRPr="00491341">
              <w:rPr>
                <w:rFonts w:cs="Arial"/>
                <w:b/>
                <w:i w:val="0"/>
                <w:sz w:val="20"/>
              </w:rPr>
              <w:t xml:space="preserve"> </w:t>
            </w:r>
            <w:r w:rsidRPr="008A0A4F">
              <w:rPr>
                <w:rFonts w:cs="Arial"/>
                <w:i w:val="0"/>
                <w:sz w:val="20"/>
              </w:rPr>
              <w:t>(s</w:t>
            </w:r>
            <w:r w:rsidR="008A0A4F" w:rsidRPr="008A0A4F">
              <w:rPr>
                <w:rFonts w:cs="Arial"/>
                <w:i w:val="0"/>
                <w:sz w:val="20"/>
              </w:rPr>
              <w:t>ó</w:t>
            </w:r>
            <w:r w:rsidRPr="008A0A4F">
              <w:rPr>
                <w:rFonts w:cs="Arial"/>
                <w:i w:val="0"/>
                <w:sz w:val="20"/>
              </w:rPr>
              <w:t>lo para empresas)</w:t>
            </w:r>
          </w:p>
        </w:tc>
      </w:tr>
      <w:tr w:rsidR="00FE34B9" w:rsidRPr="00352247" w:rsidTr="008B432B">
        <w:trPr>
          <w:cantSplit/>
          <w:jc w:val="center"/>
        </w:trPr>
        <w:tc>
          <w:tcPr>
            <w:tcW w:w="8364" w:type="dxa"/>
            <w:gridSpan w:val="15"/>
            <w:tcBorders>
              <w:top w:val="single" w:sz="4" w:space="0" w:color="auto"/>
              <w:bottom w:val="single" w:sz="4" w:space="0" w:color="auto"/>
            </w:tcBorders>
          </w:tcPr>
          <w:p w:rsidR="00FE34B9" w:rsidRPr="00352247" w:rsidRDefault="00FE34B9" w:rsidP="00EE17E3">
            <w:pPr>
              <w:rPr>
                <w:rFonts w:ascii="Arial" w:hAnsi="Arial" w:cs="Arial"/>
              </w:rPr>
            </w:pPr>
            <w:r>
              <w:rPr>
                <w:rFonts w:ascii="Arial" w:hAnsi="Arial" w:cs="Arial"/>
              </w:rPr>
              <w:t xml:space="preserve">Nombre y </w:t>
            </w:r>
            <w:r w:rsidR="00EE17E3">
              <w:rPr>
                <w:rFonts w:ascii="Arial" w:hAnsi="Arial" w:cs="Arial"/>
              </w:rPr>
              <w:t>a</w:t>
            </w:r>
            <w:r>
              <w:rPr>
                <w:rFonts w:ascii="Arial" w:hAnsi="Arial" w:cs="Arial"/>
              </w:rPr>
              <w:t>pellidos:</w:t>
            </w:r>
          </w:p>
        </w:tc>
        <w:tc>
          <w:tcPr>
            <w:tcW w:w="1842" w:type="dxa"/>
            <w:gridSpan w:val="2"/>
            <w:tcBorders>
              <w:top w:val="single" w:sz="4" w:space="0" w:color="auto"/>
              <w:bottom w:val="single" w:sz="4" w:space="0" w:color="auto"/>
            </w:tcBorders>
          </w:tcPr>
          <w:p w:rsidR="00FE34B9" w:rsidRPr="00B66063" w:rsidRDefault="00FE34B9" w:rsidP="00E13EED">
            <w:pPr>
              <w:rPr>
                <w:rFonts w:ascii="Arial" w:hAnsi="Arial" w:cs="Arial"/>
                <w:sz w:val="18"/>
                <w:szCs w:val="18"/>
              </w:rPr>
            </w:pPr>
            <w:r w:rsidRPr="00B66063">
              <w:rPr>
                <w:rFonts w:ascii="Arial" w:hAnsi="Arial" w:cs="Arial"/>
                <w:sz w:val="18"/>
                <w:szCs w:val="18"/>
              </w:rPr>
              <w:t>DNI</w:t>
            </w:r>
            <w:r w:rsidR="00B66063" w:rsidRPr="00B66063">
              <w:rPr>
                <w:rFonts w:ascii="Arial" w:hAnsi="Arial" w:cs="Arial"/>
                <w:sz w:val="18"/>
                <w:szCs w:val="18"/>
              </w:rPr>
              <w:t>/NIE</w:t>
            </w:r>
            <w:r w:rsidRPr="00B66063">
              <w:rPr>
                <w:rFonts w:ascii="Arial" w:hAnsi="Arial" w:cs="Arial"/>
                <w:sz w:val="18"/>
                <w:szCs w:val="18"/>
              </w:rPr>
              <w:t>:</w:t>
            </w:r>
          </w:p>
        </w:tc>
      </w:tr>
      <w:tr w:rsidR="00FE34B9" w:rsidRPr="001377F3" w:rsidTr="008B432B">
        <w:trPr>
          <w:cantSplit/>
          <w:trHeight w:val="47"/>
          <w:jc w:val="center"/>
        </w:trPr>
        <w:tc>
          <w:tcPr>
            <w:tcW w:w="10206" w:type="dxa"/>
            <w:gridSpan w:val="17"/>
            <w:tcBorders>
              <w:top w:val="single" w:sz="4" w:space="0" w:color="auto"/>
              <w:left w:val="single" w:sz="4" w:space="0" w:color="auto"/>
              <w:bottom w:val="single" w:sz="4" w:space="0" w:color="auto"/>
              <w:right w:val="single" w:sz="4" w:space="0" w:color="auto"/>
            </w:tcBorders>
            <w:shd w:val="pct20" w:color="auto" w:fill="FFFFFF"/>
          </w:tcPr>
          <w:p w:rsidR="00FE34B9" w:rsidRPr="001377F3" w:rsidRDefault="00FE34B9" w:rsidP="00DC6AD5">
            <w:pPr>
              <w:pStyle w:val="Ttulo2"/>
              <w:rPr>
                <w:rFonts w:cs="Arial"/>
                <w:b/>
                <w:i w:val="0"/>
                <w:sz w:val="20"/>
              </w:rPr>
            </w:pPr>
            <w:r>
              <w:rPr>
                <w:rFonts w:cs="Arial"/>
                <w:b/>
                <w:i w:val="0"/>
                <w:sz w:val="20"/>
              </w:rPr>
              <w:t xml:space="preserve">2. DATOS IDENTIFICATIVOS DEL </w:t>
            </w:r>
            <w:r w:rsidR="008B432B">
              <w:rPr>
                <w:rFonts w:cs="Arial"/>
                <w:b/>
                <w:i w:val="0"/>
                <w:sz w:val="20"/>
              </w:rPr>
              <w:t xml:space="preserve">PROYECTO O </w:t>
            </w:r>
            <w:r>
              <w:rPr>
                <w:rFonts w:cs="Arial"/>
                <w:b/>
                <w:i w:val="0"/>
                <w:sz w:val="20"/>
              </w:rPr>
              <w:t>DERECHO MINERO</w:t>
            </w:r>
          </w:p>
        </w:tc>
      </w:tr>
      <w:tr w:rsidR="00FE34B9" w:rsidRPr="00F31A53" w:rsidTr="008B432B">
        <w:trPr>
          <w:trHeight w:val="57"/>
          <w:jc w:val="center"/>
        </w:trPr>
        <w:tc>
          <w:tcPr>
            <w:tcW w:w="5948" w:type="dxa"/>
            <w:gridSpan w:val="10"/>
            <w:tcBorders>
              <w:top w:val="single" w:sz="4" w:space="0" w:color="auto"/>
              <w:left w:val="single" w:sz="4" w:space="0" w:color="auto"/>
              <w:bottom w:val="single" w:sz="4" w:space="0" w:color="auto"/>
              <w:right w:val="single" w:sz="4" w:space="0" w:color="auto"/>
            </w:tcBorders>
            <w:vAlign w:val="center"/>
          </w:tcPr>
          <w:p w:rsidR="00FE34B9" w:rsidRPr="008A0A4F" w:rsidRDefault="00DC6AD5" w:rsidP="00DC6AD5">
            <w:pPr>
              <w:rPr>
                <w:rFonts w:ascii="Arial" w:hAnsi="Arial" w:cs="Arial"/>
                <w:sz w:val="17"/>
                <w:szCs w:val="17"/>
              </w:rPr>
            </w:pPr>
            <w:r>
              <w:rPr>
                <w:rFonts w:ascii="Arial" w:hAnsi="Arial" w:cs="Arial"/>
                <w:sz w:val="17"/>
                <w:szCs w:val="17"/>
              </w:rPr>
              <w:t>Nombre</w:t>
            </w:r>
            <w:r w:rsidR="00FE34B9" w:rsidRPr="008A0A4F">
              <w:rPr>
                <w:rFonts w:ascii="Arial" w:hAnsi="Arial" w:cs="Arial"/>
                <w:sz w:val="17"/>
                <w:szCs w:val="17"/>
              </w:rPr>
              <w:t>:</w:t>
            </w:r>
          </w:p>
        </w:tc>
        <w:tc>
          <w:tcPr>
            <w:tcW w:w="4258" w:type="dxa"/>
            <w:gridSpan w:val="7"/>
            <w:tcBorders>
              <w:top w:val="single" w:sz="4" w:space="0" w:color="auto"/>
              <w:left w:val="single" w:sz="4" w:space="0" w:color="auto"/>
              <w:bottom w:val="single" w:sz="4" w:space="0" w:color="auto"/>
              <w:right w:val="single" w:sz="4" w:space="0" w:color="auto"/>
            </w:tcBorders>
            <w:vAlign w:val="center"/>
          </w:tcPr>
          <w:p w:rsidR="00FE34B9" w:rsidRPr="008A0A4F" w:rsidRDefault="00FE34B9" w:rsidP="00E13EED">
            <w:pPr>
              <w:rPr>
                <w:rFonts w:ascii="Arial" w:hAnsi="Arial" w:cs="Arial"/>
                <w:sz w:val="17"/>
                <w:szCs w:val="17"/>
              </w:rPr>
            </w:pPr>
            <w:r w:rsidRPr="008A0A4F">
              <w:rPr>
                <w:rFonts w:ascii="Arial" w:hAnsi="Arial" w:cs="Arial"/>
                <w:sz w:val="17"/>
                <w:szCs w:val="17"/>
              </w:rPr>
              <w:t>Número:</w:t>
            </w:r>
          </w:p>
        </w:tc>
      </w:tr>
      <w:tr w:rsidR="00FE34B9" w:rsidRPr="00F31A53" w:rsidTr="008B432B">
        <w:trPr>
          <w:trHeight w:val="57"/>
          <w:jc w:val="center"/>
        </w:trPr>
        <w:tc>
          <w:tcPr>
            <w:tcW w:w="3683" w:type="dxa"/>
            <w:gridSpan w:val="5"/>
            <w:tcBorders>
              <w:top w:val="single" w:sz="4" w:space="0" w:color="auto"/>
              <w:left w:val="single" w:sz="4" w:space="0" w:color="auto"/>
              <w:bottom w:val="single" w:sz="4" w:space="0" w:color="auto"/>
              <w:right w:val="single" w:sz="4" w:space="0" w:color="auto"/>
            </w:tcBorders>
            <w:vAlign w:val="center"/>
          </w:tcPr>
          <w:p w:rsidR="00FE34B9" w:rsidRPr="008A0A4F" w:rsidRDefault="00FE34B9" w:rsidP="00F73049">
            <w:pPr>
              <w:rPr>
                <w:rFonts w:ascii="Arial" w:hAnsi="Arial" w:cs="Arial"/>
                <w:sz w:val="17"/>
                <w:szCs w:val="17"/>
              </w:rPr>
            </w:pPr>
            <w:r w:rsidRPr="008A0A4F">
              <w:rPr>
                <w:rFonts w:ascii="Arial" w:hAnsi="Arial" w:cs="Arial"/>
                <w:sz w:val="17"/>
                <w:szCs w:val="17"/>
              </w:rPr>
              <w:t>Producción anual (</w:t>
            </w:r>
            <w:r w:rsidR="00F73049">
              <w:rPr>
                <w:rFonts w:ascii="Arial" w:hAnsi="Arial" w:cs="Arial"/>
                <w:sz w:val="17"/>
                <w:szCs w:val="17"/>
              </w:rPr>
              <w:t>t</w:t>
            </w:r>
            <w:r w:rsidRPr="008A0A4F">
              <w:rPr>
                <w:rFonts w:ascii="Arial" w:hAnsi="Arial" w:cs="Arial"/>
                <w:sz w:val="17"/>
                <w:szCs w:val="17"/>
              </w:rPr>
              <w:t>):</w:t>
            </w:r>
          </w:p>
        </w:tc>
        <w:tc>
          <w:tcPr>
            <w:tcW w:w="2265" w:type="dxa"/>
            <w:gridSpan w:val="5"/>
            <w:tcBorders>
              <w:top w:val="single" w:sz="4" w:space="0" w:color="auto"/>
              <w:left w:val="single" w:sz="4" w:space="0" w:color="auto"/>
              <w:bottom w:val="single" w:sz="4" w:space="0" w:color="auto"/>
              <w:right w:val="single" w:sz="4" w:space="0" w:color="auto"/>
            </w:tcBorders>
            <w:vAlign w:val="center"/>
          </w:tcPr>
          <w:p w:rsidR="00FE34B9" w:rsidRPr="008A0A4F" w:rsidRDefault="00F73049" w:rsidP="00F73049">
            <w:pPr>
              <w:rPr>
                <w:rFonts w:ascii="Arial" w:hAnsi="Arial" w:cs="Arial"/>
                <w:sz w:val="17"/>
                <w:szCs w:val="17"/>
              </w:rPr>
            </w:pPr>
            <w:r>
              <w:rPr>
                <w:rFonts w:ascii="Arial" w:hAnsi="Arial" w:cs="Arial"/>
                <w:sz w:val="17"/>
                <w:szCs w:val="17"/>
              </w:rPr>
              <w:t>Reservas (t</w:t>
            </w:r>
            <w:r w:rsidR="00FE34B9" w:rsidRPr="008A0A4F">
              <w:rPr>
                <w:rFonts w:ascii="Arial" w:hAnsi="Arial" w:cs="Arial"/>
                <w:sz w:val="17"/>
                <w:szCs w:val="17"/>
              </w:rPr>
              <w:t>):</w:t>
            </w:r>
          </w:p>
        </w:tc>
        <w:tc>
          <w:tcPr>
            <w:tcW w:w="4258" w:type="dxa"/>
            <w:gridSpan w:val="7"/>
            <w:tcBorders>
              <w:top w:val="single" w:sz="4" w:space="0" w:color="auto"/>
              <w:left w:val="single" w:sz="4" w:space="0" w:color="auto"/>
              <w:bottom w:val="single" w:sz="4" w:space="0" w:color="auto"/>
              <w:right w:val="single" w:sz="4" w:space="0" w:color="auto"/>
            </w:tcBorders>
            <w:vAlign w:val="center"/>
          </w:tcPr>
          <w:p w:rsidR="00FE34B9" w:rsidRPr="008A0A4F" w:rsidRDefault="00FE34B9" w:rsidP="00F73049">
            <w:pPr>
              <w:rPr>
                <w:rFonts w:ascii="Arial" w:hAnsi="Arial" w:cs="Arial"/>
                <w:sz w:val="17"/>
                <w:szCs w:val="17"/>
              </w:rPr>
            </w:pPr>
            <w:r w:rsidRPr="008A0A4F">
              <w:rPr>
                <w:rFonts w:ascii="Arial" w:hAnsi="Arial" w:cs="Arial"/>
                <w:sz w:val="17"/>
                <w:szCs w:val="17"/>
              </w:rPr>
              <w:t xml:space="preserve">Presupuesto </w:t>
            </w:r>
            <w:r w:rsidR="00C2537E">
              <w:rPr>
                <w:rFonts w:ascii="Arial" w:hAnsi="Arial" w:cs="Arial"/>
                <w:sz w:val="17"/>
                <w:szCs w:val="17"/>
              </w:rPr>
              <w:t xml:space="preserve">del </w:t>
            </w:r>
            <w:r w:rsidRPr="008A0A4F">
              <w:rPr>
                <w:rFonts w:ascii="Arial" w:hAnsi="Arial" w:cs="Arial"/>
                <w:sz w:val="17"/>
                <w:szCs w:val="17"/>
              </w:rPr>
              <w:t>plan</w:t>
            </w:r>
            <w:r w:rsidR="00C2537E">
              <w:rPr>
                <w:rFonts w:ascii="Arial" w:hAnsi="Arial" w:cs="Arial"/>
                <w:sz w:val="17"/>
                <w:szCs w:val="17"/>
              </w:rPr>
              <w:t xml:space="preserve"> de</w:t>
            </w:r>
            <w:r w:rsidRPr="008A0A4F">
              <w:rPr>
                <w:rFonts w:ascii="Arial" w:hAnsi="Arial" w:cs="Arial"/>
                <w:sz w:val="17"/>
                <w:szCs w:val="17"/>
              </w:rPr>
              <w:t xml:space="preserve"> restauración (</w:t>
            </w:r>
            <w:r w:rsidR="00F73049">
              <w:rPr>
                <w:rFonts w:ascii="Arial" w:hAnsi="Arial" w:cs="Arial"/>
                <w:sz w:val="17"/>
                <w:szCs w:val="17"/>
              </w:rPr>
              <w:t>€</w:t>
            </w:r>
            <w:r w:rsidRPr="008A0A4F">
              <w:rPr>
                <w:rFonts w:ascii="Arial" w:hAnsi="Arial" w:cs="Arial"/>
                <w:sz w:val="17"/>
                <w:szCs w:val="17"/>
              </w:rPr>
              <w:t>):</w:t>
            </w:r>
          </w:p>
        </w:tc>
      </w:tr>
      <w:tr w:rsidR="00FE34B9" w:rsidRPr="0085250C" w:rsidTr="008B432B">
        <w:trPr>
          <w:trHeight w:val="57"/>
          <w:jc w:val="center"/>
        </w:trPr>
        <w:tc>
          <w:tcPr>
            <w:tcW w:w="3683" w:type="dxa"/>
            <w:gridSpan w:val="5"/>
            <w:tcBorders>
              <w:top w:val="single" w:sz="4" w:space="0" w:color="auto"/>
              <w:left w:val="single" w:sz="4" w:space="0" w:color="auto"/>
              <w:bottom w:val="single" w:sz="4" w:space="0" w:color="auto"/>
              <w:right w:val="single" w:sz="4" w:space="0" w:color="999999"/>
            </w:tcBorders>
            <w:shd w:val="clear" w:color="auto" w:fill="auto"/>
            <w:vAlign w:val="center"/>
          </w:tcPr>
          <w:p w:rsidR="00FE34B9" w:rsidRPr="0085250C" w:rsidRDefault="00FE34B9" w:rsidP="00E13EED">
            <w:pPr>
              <w:rPr>
                <w:rFonts w:ascii="Arial" w:hAnsi="Arial" w:cs="Arial"/>
                <w:sz w:val="16"/>
                <w:szCs w:val="16"/>
              </w:rPr>
            </w:pPr>
            <w:r w:rsidRPr="0085250C">
              <w:rPr>
                <w:rFonts w:ascii="Arial" w:hAnsi="Arial" w:cs="Arial"/>
                <w:sz w:val="16"/>
                <w:szCs w:val="16"/>
              </w:rPr>
              <w:t xml:space="preserve">Se dispondrá de instalación de Residuos Mineros:  </w:t>
            </w:r>
            <w:r w:rsidRPr="0085250C">
              <w:rPr>
                <w:rFonts w:ascii="Arial" w:hAnsi="Arial" w:cs="Arial"/>
                <w:bCs/>
                <w:iCs/>
                <w:sz w:val="16"/>
                <w:szCs w:val="16"/>
              </w:rPr>
              <w:t xml:space="preserve">       </w:t>
            </w:r>
          </w:p>
        </w:tc>
        <w:tc>
          <w:tcPr>
            <w:tcW w:w="2265" w:type="dxa"/>
            <w:gridSpan w:val="5"/>
            <w:tcBorders>
              <w:top w:val="single" w:sz="4" w:space="0" w:color="auto"/>
              <w:left w:val="single" w:sz="4" w:space="0" w:color="999999"/>
              <w:bottom w:val="single" w:sz="4" w:space="0" w:color="auto"/>
              <w:right w:val="single" w:sz="4" w:space="0" w:color="999999"/>
            </w:tcBorders>
            <w:shd w:val="clear" w:color="auto" w:fill="auto"/>
            <w:vAlign w:val="center"/>
          </w:tcPr>
          <w:p w:rsidR="00FE34B9" w:rsidRPr="0085250C" w:rsidRDefault="00FE34B9" w:rsidP="00E13EED">
            <w:pPr>
              <w:rPr>
                <w:rFonts w:ascii="Arial" w:hAnsi="Arial" w:cs="Arial"/>
                <w:sz w:val="16"/>
                <w:szCs w:val="16"/>
              </w:rPr>
            </w:pPr>
            <w:r w:rsidRPr="0085250C">
              <w:rPr>
                <w:rFonts w:ascii="Arial" w:hAnsi="Arial" w:cs="Arial"/>
                <w:bCs/>
                <w:iCs/>
                <w:sz w:val="16"/>
                <w:szCs w:val="16"/>
              </w:rPr>
              <w:fldChar w:fldCharType="begin">
                <w:ffData>
                  <w:name w:val="Casilla1"/>
                  <w:enabled/>
                  <w:calcOnExit w:val="0"/>
                  <w:checkBox>
                    <w:sizeAuto/>
                    <w:default w:val="0"/>
                  </w:checkBox>
                </w:ffData>
              </w:fldChar>
            </w:r>
            <w:r w:rsidRPr="0085250C">
              <w:rPr>
                <w:rFonts w:ascii="Arial" w:hAnsi="Arial" w:cs="Arial"/>
                <w:bCs/>
                <w:iCs/>
                <w:sz w:val="16"/>
                <w:szCs w:val="16"/>
              </w:rPr>
              <w:instrText xml:space="preserve"> FORMCHECKBOX </w:instrText>
            </w:r>
            <w:r w:rsidR="00A108A2">
              <w:rPr>
                <w:rFonts w:ascii="Arial" w:hAnsi="Arial" w:cs="Arial"/>
                <w:bCs/>
                <w:iCs/>
                <w:sz w:val="16"/>
                <w:szCs w:val="16"/>
              </w:rPr>
            </w:r>
            <w:r w:rsidR="00A108A2">
              <w:rPr>
                <w:rFonts w:ascii="Arial" w:hAnsi="Arial" w:cs="Arial"/>
                <w:bCs/>
                <w:iCs/>
                <w:sz w:val="16"/>
                <w:szCs w:val="16"/>
              </w:rPr>
              <w:fldChar w:fldCharType="separate"/>
            </w:r>
            <w:r w:rsidRPr="0085250C">
              <w:rPr>
                <w:rFonts w:ascii="Arial" w:hAnsi="Arial" w:cs="Arial"/>
                <w:bCs/>
                <w:iCs/>
                <w:sz w:val="16"/>
                <w:szCs w:val="16"/>
              </w:rPr>
              <w:fldChar w:fldCharType="end"/>
            </w:r>
            <w:r w:rsidRPr="0085250C">
              <w:rPr>
                <w:rFonts w:ascii="Arial" w:hAnsi="Arial" w:cs="Arial"/>
                <w:bCs/>
                <w:iCs/>
                <w:sz w:val="16"/>
                <w:szCs w:val="16"/>
              </w:rPr>
              <w:t xml:space="preserve"> NO</w:t>
            </w:r>
            <w:r w:rsidRPr="0085250C">
              <w:rPr>
                <w:rFonts w:ascii="Arial" w:hAnsi="Arial" w:cs="Arial"/>
                <w:b/>
                <w:bCs/>
                <w:iCs/>
                <w:sz w:val="16"/>
                <w:szCs w:val="16"/>
              </w:rPr>
              <w:t xml:space="preserve"> </w:t>
            </w:r>
          </w:p>
        </w:tc>
        <w:tc>
          <w:tcPr>
            <w:tcW w:w="4258" w:type="dxa"/>
            <w:gridSpan w:val="7"/>
            <w:tcBorders>
              <w:top w:val="single" w:sz="4" w:space="0" w:color="auto"/>
              <w:left w:val="single" w:sz="4" w:space="0" w:color="999999"/>
              <w:bottom w:val="single" w:sz="4" w:space="0" w:color="auto"/>
              <w:right w:val="single" w:sz="4" w:space="0" w:color="auto"/>
            </w:tcBorders>
            <w:shd w:val="clear" w:color="auto" w:fill="auto"/>
            <w:vAlign w:val="center"/>
          </w:tcPr>
          <w:p w:rsidR="00FE34B9" w:rsidRPr="0085250C" w:rsidRDefault="00FE34B9" w:rsidP="00E13EED">
            <w:pPr>
              <w:rPr>
                <w:rFonts w:ascii="Arial" w:hAnsi="Arial" w:cs="Arial"/>
                <w:b/>
                <w:bCs/>
                <w:iCs/>
                <w:sz w:val="16"/>
                <w:szCs w:val="16"/>
              </w:rPr>
            </w:pPr>
            <w:r w:rsidRPr="0085250C">
              <w:rPr>
                <w:rFonts w:ascii="Arial" w:hAnsi="Arial" w:cs="Arial"/>
                <w:bCs/>
                <w:iCs/>
                <w:sz w:val="16"/>
                <w:szCs w:val="16"/>
              </w:rPr>
              <w:fldChar w:fldCharType="begin">
                <w:ffData>
                  <w:name w:val="Casilla1"/>
                  <w:enabled/>
                  <w:calcOnExit w:val="0"/>
                  <w:checkBox>
                    <w:sizeAuto/>
                    <w:default w:val="0"/>
                  </w:checkBox>
                </w:ffData>
              </w:fldChar>
            </w:r>
            <w:r w:rsidRPr="0085250C">
              <w:rPr>
                <w:rFonts w:ascii="Arial" w:hAnsi="Arial" w:cs="Arial"/>
                <w:bCs/>
                <w:iCs/>
                <w:sz w:val="16"/>
                <w:szCs w:val="16"/>
              </w:rPr>
              <w:instrText xml:space="preserve"> FORMCHECKBOX </w:instrText>
            </w:r>
            <w:r w:rsidR="00A108A2">
              <w:rPr>
                <w:rFonts w:ascii="Arial" w:hAnsi="Arial" w:cs="Arial"/>
                <w:bCs/>
                <w:iCs/>
                <w:sz w:val="16"/>
                <w:szCs w:val="16"/>
              </w:rPr>
            </w:r>
            <w:r w:rsidR="00A108A2">
              <w:rPr>
                <w:rFonts w:ascii="Arial" w:hAnsi="Arial" w:cs="Arial"/>
                <w:bCs/>
                <w:iCs/>
                <w:sz w:val="16"/>
                <w:szCs w:val="16"/>
              </w:rPr>
              <w:fldChar w:fldCharType="separate"/>
            </w:r>
            <w:r w:rsidRPr="0085250C">
              <w:rPr>
                <w:rFonts w:ascii="Arial" w:hAnsi="Arial" w:cs="Arial"/>
                <w:bCs/>
                <w:iCs/>
                <w:sz w:val="16"/>
                <w:szCs w:val="16"/>
              </w:rPr>
              <w:fldChar w:fldCharType="end"/>
            </w:r>
            <w:r w:rsidR="0016427F">
              <w:rPr>
                <w:rFonts w:ascii="Arial" w:hAnsi="Arial" w:cs="Arial"/>
                <w:bCs/>
                <w:iCs/>
                <w:sz w:val="16"/>
                <w:szCs w:val="16"/>
              </w:rPr>
              <w:t xml:space="preserve"> Sí</w:t>
            </w:r>
            <w:r w:rsidRPr="0085250C">
              <w:rPr>
                <w:rFonts w:ascii="Arial" w:hAnsi="Arial" w:cs="Arial"/>
                <w:bCs/>
                <w:iCs/>
                <w:sz w:val="16"/>
                <w:szCs w:val="16"/>
              </w:rPr>
              <w:t xml:space="preserve">, aunque no clasificada en la categoría A </w:t>
            </w:r>
            <w:r w:rsidRPr="0085250C">
              <w:rPr>
                <w:rFonts w:ascii="Arial" w:hAnsi="Arial" w:cs="Arial"/>
                <w:b/>
                <w:bCs/>
                <w:iCs/>
                <w:sz w:val="16"/>
                <w:szCs w:val="16"/>
              </w:rPr>
              <w:t xml:space="preserve"> </w:t>
            </w:r>
          </w:p>
          <w:p w:rsidR="00FE34B9" w:rsidRPr="0085250C" w:rsidRDefault="00FE34B9" w:rsidP="00E13EED">
            <w:pPr>
              <w:rPr>
                <w:rFonts w:ascii="Arial" w:hAnsi="Arial" w:cs="Arial"/>
                <w:sz w:val="16"/>
                <w:szCs w:val="16"/>
              </w:rPr>
            </w:pPr>
            <w:r w:rsidRPr="0085250C">
              <w:rPr>
                <w:rFonts w:ascii="Arial" w:hAnsi="Arial" w:cs="Arial"/>
                <w:bCs/>
                <w:iCs/>
                <w:sz w:val="16"/>
                <w:szCs w:val="16"/>
              </w:rPr>
              <w:fldChar w:fldCharType="begin">
                <w:ffData>
                  <w:name w:val="Casilla1"/>
                  <w:enabled/>
                  <w:calcOnExit w:val="0"/>
                  <w:checkBox>
                    <w:sizeAuto/>
                    <w:default w:val="0"/>
                  </w:checkBox>
                </w:ffData>
              </w:fldChar>
            </w:r>
            <w:r w:rsidRPr="0085250C">
              <w:rPr>
                <w:rFonts w:ascii="Arial" w:hAnsi="Arial" w:cs="Arial"/>
                <w:bCs/>
                <w:iCs/>
                <w:sz w:val="16"/>
                <w:szCs w:val="16"/>
              </w:rPr>
              <w:instrText xml:space="preserve"> FORMCHECKBOX </w:instrText>
            </w:r>
            <w:r w:rsidR="00A108A2">
              <w:rPr>
                <w:rFonts w:ascii="Arial" w:hAnsi="Arial" w:cs="Arial"/>
                <w:bCs/>
                <w:iCs/>
                <w:sz w:val="16"/>
                <w:szCs w:val="16"/>
              </w:rPr>
            </w:r>
            <w:r w:rsidR="00A108A2">
              <w:rPr>
                <w:rFonts w:ascii="Arial" w:hAnsi="Arial" w:cs="Arial"/>
                <w:bCs/>
                <w:iCs/>
                <w:sz w:val="16"/>
                <w:szCs w:val="16"/>
              </w:rPr>
              <w:fldChar w:fldCharType="separate"/>
            </w:r>
            <w:r w:rsidRPr="0085250C">
              <w:rPr>
                <w:rFonts w:ascii="Arial" w:hAnsi="Arial" w:cs="Arial"/>
                <w:bCs/>
                <w:iCs/>
                <w:sz w:val="16"/>
                <w:szCs w:val="16"/>
              </w:rPr>
              <w:fldChar w:fldCharType="end"/>
            </w:r>
            <w:r w:rsidR="0016427F">
              <w:rPr>
                <w:rFonts w:ascii="Arial" w:hAnsi="Arial" w:cs="Arial"/>
                <w:bCs/>
                <w:iCs/>
                <w:sz w:val="16"/>
                <w:szCs w:val="16"/>
              </w:rPr>
              <w:t xml:space="preserve"> Sí</w:t>
            </w:r>
            <w:r w:rsidRPr="0085250C">
              <w:rPr>
                <w:rFonts w:ascii="Arial" w:hAnsi="Arial" w:cs="Arial"/>
                <w:bCs/>
                <w:iCs/>
                <w:sz w:val="16"/>
                <w:szCs w:val="16"/>
              </w:rPr>
              <w:t xml:space="preserve">, clasificada en la categoría A </w:t>
            </w:r>
            <w:r w:rsidRPr="0085250C">
              <w:rPr>
                <w:rFonts w:ascii="Arial" w:hAnsi="Arial" w:cs="Arial"/>
                <w:b/>
                <w:bCs/>
                <w:iCs/>
                <w:sz w:val="16"/>
                <w:szCs w:val="16"/>
              </w:rPr>
              <w:t xml:space="preserve"> </w:t>
            </w:r>
          </w:p>
        </w:tc>
      </w:tr>
      <w:tr w:rsidR="00FE34B9" w:rsidTr="008B432B">
        <w:trPr>
          <w:trHeight w:val="57"/>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FE34B9" w:rsidRPr="00BD254A" w:rsidRDefault="00FE34B9" w:rsidP="00E13EED">
            <w:pPr>
              <w:rPr>
                <w:rFonts w:ascii="Arial" w:hAnsi="Arial" w:cs="Arial"/>
                <w:sz w:val="16"/>
                <w:szCs w:val="16"/>
              </w:rPr>
            </w:pPr>
            <w:r w:rsidRPr="00BD254A">
              <w:rPr>
                <w:rFonts w:ascii="Arial" w:hAnsi="Arial" w:cs="Arial"/>
                <w:sz w:val="16"/>
                <w:szCs w:val="16"/>
              </w:rPr>
              <w:t xml:space="preserve">Recurso minero:   </w:t>
            </w:r>
          </w:p>
        </w:tc>
        <w:tc>
          <w:tcPr>
            <w:tcW w:w="8646" w:type="dxa"/>
            <w:gridSpan w:val="15"/>
            <w:tcBorders>
              <w:top w:val="single" w:sz="4" w:space="0" w:color="auto"/>
              <w:left w:val="single" w:sz="4" w:space="0" w:color="auto"/>
              <w:bottom w:val="single" w:sz="4" w:space="0" w:color="auto"/>
              <w:right w:val="single" w:sz="4" w:space="0" w:color="auto"/>
            </w:tcBorders>
            <w:vAlign w:val="center"/>
          </w:tcPr>
          <w:p w:rsidR="00FE34B9" w:rsidRDefault="00FE34B9" w:rsidP="00E13EED">
            <w:pPr>
              <w:ind w:right="-70"/>
              <w:rPr>
                <w:rFonts w:ascii="Arial" w:hAnsi="Arial" w:cs="Arial"/>
                <w:sz w:val="16"/>
                <w:szCs w:val="16"/>
              </w:rPr>
            </w:pP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A108A2">
              <w:rPr>
                <w:rFonts w:ascii="Arial" w:hAnsi="Arial" w:cs="Arial"/>
                <w:sz w:val="16"/>
                <w:szCs w:val="16"/>
              </w:rPr>
            </w:r>
            <w:r w:rsidR="00A108A2">
              <w:rPr>
                <w:rFonts w:ascii="Arial" w:hAnsi="Arial" w:cs="Arial"/>
                <w:sz w:val="16"/>
                <w:szCs w:val="16"/>
              </w:rPr>
              <w:fldChar w:fldCharType="separate"/>
            </w:r>
            <w:r w:rsidRPr="00E91B3F">
              <w:rPr>
                <w:rFonts w:ascii="Arial" w:hAnsi="Arial" w:cs="Arial"/>
                <w:sz w:val="16"/>
                <w:szCs w:val="16"/>
              </w:rPr>
              <w:fldChar w:fldCharType="end"/>
            </w:r>
            <w:r w:rsidR="00270E31">
              <w:rPr>
                <w:rFonts w:ascii="Arial" w:hAnsi="Arial" w:cs="Arial"/>
                <w:sz w:val="16"/>
                <w:szCs w:val="16"/>
              </w:rPr>
              <w:t xml:space="preserve"> Áridos</w:t>
            </w:r>
            <w:r>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A108A2">
              <w:rPr>
                <w:rFonts w:ascii="Arial" w:hAnsi="Arial" w:cs="Arial"/>
                <w:sz w:val="16"/>
                <w:szCs w:val="16"/>
              </w:rPr>
            </w:r>
            <w:r w:rsidR="00A108A2">
              <w:rPr>
                <w:rFonts w:ascii="Arial" w:hAnsi="Arial" w:cs="Arial"/>
                <w:sz w:val="16"/>
                <w:szCs w:val="16"/>
              </w:rPr>
              <w:fldChar w:fldCharType="separate"/>
            </w:r>
            <w:r w:rsidRPr="00E91B3F">
              <w:rPr>
                <w:rFonts w:ascii="Arial" w:hAnsi="Arial" w:cs="Arial"/>
                <w:sz w:val="16"/>
                <w:szCs w:val="16"/>
              </w:rPr>
              <w:fldChar w:fldCharType="end"/>
            </w:r>
            <w:r w:rsidRPr="00E91B3F">
              <w:rPr>
                <w:rFonts w:ascii="Arial" w:hAnsi="Arial" w:cs="Arial"/>
                <w:sz w:val="16"/>
                <w:szCs w:val="16"/>
              </w:rPr>
              <w:t xml:space="preserve"> </w:t>
            </w:r>
            <w:r>
              <w:rPr>
                <w:rFonts w:ascii="Arial" w:hAnsi="Arial" w:cs="Arial"/>
                <w:sz w:val="16"/>
                <w:szCs w:val="16"/>
              </w:rPr>
              <w:t>Sílice</w:t>
            </w:r>
            <w:r w:rsidRPr="00E91B3F">
              <w:rPr>
                <w:rFonts w:ascii="Arial" w:hAnsi="Arial" w:cs="Arial"/>
                <w:sz w:val="16"/>
                <w:szCs w:val="16"/>
              </w:rPr>
              <w:t xml:space="preserve">  </w:t>
            </w:r>
            <w:r>
              <w:rPr>
                <w:rFonts w:ascii="Arial" w:hAnsi="Arial" w:cs="Arial"/>
                <w:sz w:val="16"/>
                <w:szCs w:val="16"/>
              </w:rPr>
              <w:t xml:space="preserve">   </w:t>
            </w:r>
            <w:r w:rsidR="00BD254A">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A108A2">
              <w:rPr>
                <w:rFonts w:ascii="Arial" w:hAnsi="Arial" w:cs="Arial"/>
                <w:sz w:val="16"/>
                <w:szCs w:val="16"/>
              </w:rPr>
            </w:r>
            <w:r w:rsidR="00A108A2">
              <w:rPr>
                <w:rFonts w:ascii="Arial" w:hAnsi="Arial" w:cs="Arial"/>
                <w:sz w:val="16"/>
                <w:szCs w:val="16"/>
              </w:rPr>
              <w:fldChar w:fldCharType="separate"/>
            </w:r>
            <w:r w:rsidRPr="00E91B3F">
              <w:rPr>
                <w:rFonts w:ascii="Arial" w:hAnsi="Arial" w:cs="Arial"/>
                <w:sz w:val="16"/>
                <w:szCs w:val="16"/>
              </w:rPr>
              <w:fldChar w:fldCharType="end"/>
            </w:r>
            <w:r w:rsidRPr="00E91B3F">
              <w:rPr>
                <w:rFonts w:ascii="Arial" w:hAnsi="Arial" w:cs="Arial"/>
                <w:sz w:val="16"/>
                <w:szCs w:val="16"/>
              </w:rPr>
              <w:t xml:space="preserve"> Pórfidos</w:t>
            </w:r>
            <w:r>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A108A2">
              <w:rPr>
                <w:rFonts w:ascii="Arial" w:hAnsi="Arial" w:cs="Arial"/>
                <w:sz w:val="16"/>
                <w:szCs w:val="16"/>
              </w:rPr>
            </w:r>
            <w:r w:rsidR="00A108A2">
              <w:rPr>
                <w:rFonts w:ascii="Arial" w:hAnsi="Arial" w:cs="Arial"/>
                <w:sz w:val="16"/>
                <w:szCs w:val="16"/>
              </w:rPr>
              <w:fldChar w:fldCharType="separate"/>
            </w:r>
            <w:r w:rsidRPr="00E91B3F">
              <w:rPr>
                <w:rFonts w:ascii="Arial" w:hAnsi="Arial" w:cs="Arial"/>
                <w:sz w:val="16"/>
                <w:szCs w:val="16"/>
              </w:rPr>
              <w:fldChar w:fldCharType="end"/>
            </w:r>
            <w:r w:rsidRPr="00E91B3F">
              <w:rPr>
                <w:rFonts w:ascii="Arial" w:hAnsi="Arial" w:cs="Arial"/>
                <w:sz w:val="16"/>
                <w:szCs w:val="16"/>
              </w:rPr>
              <w:t xml:space="preserve"> Sal</w:t>
            </w:r>
            <w:r>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A108A2">
              <w:rPr>
                <w:rFonts w:ascii="Arial" w:hAnsi="Arial" w:cs="Arial"/>
                <w:sz w:val="16"/>
                <w:szCs w:val="16"/>
              </w:rPr>
            </w:r>
            <w:r w:rsidR="00A108A2">
              <w:rPr>
                <w:rFonts w:ascii="Arial" w:hAnsi="Arial" w:cs="Arial"/>
                <w:sz w:val="16"/>
                <w:szCs w:val="16"/>
              </w:rPr>
              <w:fldChar w:fldCharType="separate"/>
            </w:r>
            <w:r w:rsidRPr="00E91B3F">
              <w:rPr>
                <w:rFonts w:ascii="Arial" w:hAnsi="Arial" w:cs="Arial"/>
                <w:sz w:val="16"/>
                <w:szCs w:val="16"/>
              </w:rPr>
              <w:fldChar w:fldCharType="end"/>
            </w:r>
            <w:r w:rsidRPr="00E91B3F">
              <w:rPr>
                <w:rFonts w:ascii="Arial" w:hAnsi="Arial" w:cs="Arial"/>
                <w:sz w:val="16"/>
                <w:szCs w:val="16"/>
              </w:rPr>
              <w:t xml:space="preserve"> Roca Ornamental  </w:t>
            </w:r>
            <w:r>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A108A2">
              <w:rPr>
                <w:rFonts w:ascii="Arial" w:hAnsi="Arial" w:cs="Arial"/>
                <w:sz w:val="16"/>
                <w:szCs w:val="16"/>
              </w:rPr>
            </w:r>
            <w:r w:rsidR="00A108A2">
              <w:rPr>
                <w:rFonts w:ascii="Arial" w:hAnsi="Arial" w:cs="Arial"/>
                <w:sz w:val="16"/>
                <w:szCs w:val="16"/>
              </w:rPr>
              <w:fldChar w:fldCharType="separate"/>
            </w:r>
            <w:r w:rsidRPr="00E91B3F">
              <w:rPr>
                <w:rFonts w:ascii="Arial" w:hAnsi="Arial" w:cs="Arial"/>
                <w:sz w:val="16"/>
                <w:szCs w:val="16"/>
              </w:rPr>
              <w:fldChar w:fldCharType="end"/>
            </w:r>
            <w:r w:rsidRPr="00E91B3F">
              <w:rPr>
                <w:rFonts w:ascii="Arial" w:hAnsi="Arial" w:cs="Arial"/>
                <w:sz w:val="16"/>
                <w:szCs w:val="16"/>
              </w:rPr>
              <w:t xml:space="preserve"> Carbonato Cálcico  </w:t>
            </w:r>
          </w:p>
          <w:p w:rsidR="00FE34B9" w:rsidRDefault="00FE34B9" w:rsidP="00E13EED">
            <w:pPr>
              <w:rPr>
                <w:rFonts w:ascii="Arial" w:hAnsi="Arial" w:cs="Arial"/>
                <w:sz w:val="18"/>
                <w:szCs w:val="18"/>
              </w:rPr>
            </w:pP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A108A2">
              <w:rPr>
                <w:rFonts w:ascii="Arial" w:hAnsi="Arial" w:cs="Arial"/>
                <w:sz w:val="16"/>
                <w:szCs w:val="16"/>
              </w:rPr>
            </w:r>
            <w:r w:rsidR="00A108A2">
              <w:rPr>
                <w:rFonts w:ascii="Arial" w:hAnsi="Arial" w:cs="Arial"/>
                <w:sz w:val="16"/>
                <w:szCs w:val="16"/>
              </w:rPr>
              <w:fldChar w:fldCharType="separate"/>
            </w:r>
            <w:r w:rsidRPr="00E91B3F">
              <w:rPr>
                <w:rFonts w:ascii="Arial" w:hAnsi="Arial" w:cs="Arial"/>
                <w:sz w:val="16"/>
                <w:szCs w:val="16"/>
              </w:rPr>
              <w:fldChar w:fldCharType="end"/>
            </w:r>
            <w:r w:rsidRPr="00E91B3F">
              <w:rPr>
                <w:rFonts w:ascii="Arial" w:hAnsi="Arial" w:cs="Arial"/>
                <w:sz w:val="16"/>
                <w:szCs w:val="16"/>
              </w:rPr>
              <w:t xml:space="preserve"> Arcillas</w:t>
            </w:r>
            <w:r>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A108A2">
              <w:rPr>
                <w:rFonts w:ascii="Arial" w:hAnsi="Arial" w:cs="Arial"/>
                <w:sz w:val="16"/>
                <w:szCs w:val="16"/>
              </w:rPr>
            </w:r>
            <w:r w:rsidR="00A108A2">
              <w:rPr>
                <w:rFonts w:ascii="Arial" w:hAnsi="Arial" w:cs="Arial"/>
                <w:sz w:val="16"/>
                <w:szCs w:val="16"/>
              </w:rPr>
              <w:fldChar w:fldCharType="separate"/>
            </w:r>
            <w:r w:rsidRPr="00E91B3F">
              <w:rPr>
                <w:rFonts w:ascii="Arial" w:hAnsi="Arial" w:cs="Arial"/>
                <w:sz w:val="16"/>
                <w:szCs w:val="16"/>
              </w:rPr>
              <w:fldChar w:fldCharType="end"/>
            </w:r>
            <w:r w:rsidRPr="00E91B3F">
              <w:rPr>
                <w:rFonts w:ascii="Arial" w:hAnsi="Arial" w:cs="Arial"/>
                <w:sz w:val="16"/>
                <w:szCs w:val="16"/>
              </w:rPr>
              <w:t xml:space="preserve"> Yesos </w:t>
            </w:r>
            <w:r>
              <w:rPr>
                <w:rFonts w:ascii="Arial" w:hAnsi="Arial" w:cs="Arial"/>
                <w:sz w:val="16"/>
                <w:szCs w:val="16"/>
              </w:rPr>
              <w:t xml:space="preserve">  </w:t>
            </w:r>
            <w:r w:rsidR="00BD254A">
              <w:rPr>
                <w:rFonts w:ascii="Arial" w:hAnsi="Arial" w:cs="Arial"/>
                <w:sz w:val="16"/>
                <w:szCs w:val="16"/>
              </w:rPr>
              <w:t xml:space="preserve">  </w:t>
            </w:r>
            <w:r>
              <w:rPr>
                <w:rFonts w:ascii="Arial" w:hAnsi="Arial" w:cs="Arial"/>
                <w:sz w:val="16"/>
                <w:szCs w:val="16"/>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A108A2">
              <w:rPr>
                <w:rFonts w:ascii="Arial" w:hAnsi="Arial" w:cs="Arial"/>
                <w:sz w:val="16"/>
                <w:szCs w:val="16"/>
              </w:rPr>
            </w:r>
            <w:r w:rsidR="00A108A2">
              <w:rPr>
                <w:rFonts w:ascii="Arial" w:hAnsi="Arial" w:cs="Arial"/>
                <w:sz w:val="16"/>
                <w:szCs w:val="16"/>
              </w:rPr>
              <w:fldChar w:fldCharType="separate"/>
            </w:r>
            <w:r w:rsidRPr="00E91B3F">
              <w:rPr>
                <w:rFonts w:ascii="Arial" w:hAnsi="Arial" w:cs="Arial"/>
                <w:sz w:val="16"/>
                <w:szCs w:val="16"/>
              </w:rPr>
              <w:fldChar w:fldCharType="end"/>
            </w:r>
            <w:r w:rsidRPr="00E91B3F">
              <w:rPr>
                <w:rFonts w:ascii="Arial" w:hAnsi="Arial" w:cs="Arial"/>
                <w:sz w:val="16"/>
                <w:szCs w:val="16"/>
              </w:rPr>
              <w:t xml:space="preserve"> </w:t>
            </w:r>
            <w:r>
              <w:rPr>
                <w:rFonts w:ascii="Arial" w:hAnsi="Arial" w:cs="Arial"/>
                <w:sz w:val="16"/>
                <w:szCs w:val="16"/>
              </w:rPr>
              <w:t xml:space="preserve">Recursos Geotérmicos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A108A2">
              <w:rPr>
                <w:rFonts w:ascii="Arial" w:hAnsi="Arial" w:cs="Arial"/>
                <w:sz w:val="16"/>
                <w:szCs w:val="16"/>
              </w:rPr>
            </w:r>
            <w:r w:rsidR="00A108A2">
              <w:rPr>
                <w:rFonts w:ascii="Arial" w:hAnsi="Arial" w:cs="Arial"/>
                <w:sz w:val="16"/>
                <w:szCs w:val="16"/>
              </w:rPr>
              <w:fldChar w:fldCharType="separate"/>
            </w:r>
            <w:r w:rsidRPr="00E91B3F">
              <w:rPr>
                <w:rFonts w:ascii="Arial" w:hAnsi="Arial" w:cs="Arial"/>
                <w:sz w:val="16"/>
                <w:szCs w:val="16"/>
              </w:rPr>
              <w:fldChar w:fldCharType="end"/>
            </w:r>
            <w:r w:rsidRPr="00E91B3F">
              <w:rPr>
                <w:rFonts w:ascii="Arial" w:hAnsi="Arial" w:cs="Arial"/>
                <w:sz w:val="16"/>
                <w:szCs w:val="16"/>
              </w:rPr>
              <w:t xml:space="preserve"> Otros (especificar)</w:t>
            </w:r>
            <w:r>
              <w:rPr>
                <w:rFonts w:ascii="Arial" w:hAnsi="Arial" w:cs="Arial"/>
                <w:sz w:val="16"/>
                <w:szCs w:val="16"/>
              </w:rPr>
              <w:t>:</w:t>
            </w:r>
            <w:r w:rsidR="008A0A4F">
              <w:rPr>
                <w:rFonts w:ascii="Arial" w:hAnsi="Arial" w:cs="Arial"/>
                <w:sz w:val="16"/>
                <w:szCs w:val="16"/>
              </w:rPr>
              <w:t>___________________________</w:t>
            </w:r>
          </w:p>
        </w:tc>
      </w:tr>
      <w:tr w:rsidR="00FE34B9" w:rsidRPr="00E91B3F" w:rsidTr="008B432B">
        <w:trPr>
          <w:trHeight w:val="57"/>
          <w:jc w:val="center"/>
        </w:trPr>
        <w:tc>
          <w:tcPr>
            <w:tcW w:w="3683" w:type="dxa"/>
            <w:gridSpan w:val="5"/>
            <w:tcBorders>
              <w:top w:val="single" w:sz="4" w:space="0" w:color="auto"/>
              <w:left w:val="single" w:sz="4" w:space="0" w:color="auto"/>
              <w:bottom w:val="single" w:sz="4" w:space="0" w:color="auto"/>
              <w:right w:val="single" w:sz="4" w:space="0" w:color="auto"/>
            </w:tcBorders>
            <w:vAlign w:val="center"/>
          </w:tcPr>
          <w:p w:rsidR="00FE34B9" w:rsidRPr="00BB63CF" w:rsidRDefault="00FE34B9" w:rsidP="007D2A66">
            <w:pPr>
              <w:rPr>
                <w:rFonts w:ascii="Arial" w:hAnsi="Arial" w:cs="Arial"/>
                <w:sz w:val="18"/>
                <w:szCs w:val="18"/>
              </w:rPr>
            </w:pPr>
            <w:r w:rsidRPr="00BB63CF">
              <w:rPr>
                <w:rFonts w:ascii="Arial" w:hAnsi="Arial" w:cs="Arial"/>
                <w:sz w:val="18"/>
                <w:szCs w:val="18"/>
              </w:rPr>
              <w:t>Tramitación Ambiental</w:t>
            </w:r>
            <w:r w:rsidR="007D2A66">
              <w:rPr>
                <w:rFonts w:ascii="Arial" w:hAnsi="Arial" w:cs="Arial"/>
                <w:sz w:val="18"/>
                <w:szCs w:val="18"/>
              </w:rPr>
              <w:t xml:space="preserve">    </w:t>
            </w:r>
            <w:r w:rsidR="007D2A66" w:rsidRPr="000B7E64">
              <w:rPr>
                <w:rFonts w:ascii="Arial" w:hAnsi="Arial" w:cs="Arial"/>
                <w:sz w:val="18"/>
                <w:szCs w:val="18"/>
              </w:rPr>
              <w:fldChar w:fldCharType="begin">
                <w:ffData>
                  <w:name w:val="Casilla1"/>
                  <w:enabled/>
                  <w:calcOnExit w:val="0"/>
                  <w:checkBox>
                    <w:sizeAuto/>
                    <w:default w:val="0"/>
                  </w:checkBox>
                </w:ffData>
              </w:fldChar>
            </w:r>
            <w:r w:rsidR="007D2A66" w:rsidRPr="000B7E64">
              <w:rPr>
                <w:rFonts w:ascii="Arial" w:hAnsi="Arial" w:cs="Arial"/>
                <w:sz w:val="18"/>
                <w:szCs w:val="18"/>
              </w:rPr>
              <w:instrText xml:space="preserve"> FORMCHECKBOX </w:instrText>
            </w:r>
            <w:r w:rsidR="00A108A2">
              <w:rPr>
                <w:rFonts w:ascii="Arial" w:hAnsi="Arial" w:cs="Arial"/>
                <w:sz w:val="18"/>
                <w:szCs w:val="18"/>
              </w:rPr>
            </w:r>
            <w:r w:rsidR="00A108A2">
              <w:rPr>
                <w:rFonts w:ascii="Arial" w:hAnsi="Arial" w:cs="Arial"/>
                <w:sz w:val="18"/>
                <w:szCs w:val="18"/>
              </w:rPr>
              <w:fldChar w:fldCharType="separate"/>
            </w:r>
            <w:r w:rsidR="007D2A66" w:rsidRPr="000B7E64">
              <w:rPr>
                <w:rFonts w:ascii="Arial" w:hAnsi="Arial" w:cs="Arial"/>
                <w:sz w:val="18"/>
                <w:szCs w:val="18"/>
              </w:rPr>
              <w:fldChar w:fldCharType="end"/>
            </w:r>
            <w:r w:rsidR="007D2A66" w:rsidRPr="000B7E64">
              <w:rPr>
                <w:rFonts w:ascii="Arial" w:hAnsi="Arial" w:cs="Arial"/>
                <w:sz w:val="18"/>
                <w:szCs w:val="18"/>
              </w:rPr>
              <w:t xml:space="preserve"> </w:t>
            </w:r>
            <w:r w:rsidR="007D2A66" w:rsidRPr="000B7E64">
              <w:rPr>
                <w:rFonts w:ascii="Arial" w:hAnsi="Arial" w:cs="Arial"/>
                <w:bCs/>
                <w:iCs/>
                <w:sz w:val="18"/>
                <w:szCs w:val="18"/>
              </w:rPr>
              <w:t>NO</w:t>
            </w:r>
            <w:r w:rsidRPr="00BB63CF">
              <w:rPr>
                <w:rFonts w:ascii="Arial" w:hAnsi="Arial" w:cs="Arial"/>
                <w:sz w:val="18"/>
                <w:szCs w:val="18"/>
              </w:rPr>
              <w:t xml:space="preserve"> </w:t>
            </w:r>
            <w:r w:rsidR="007D2A66">
              <w:rPr>
                <w:rFonts w:ascii="Arial" w:hAnsi="Arial" w:cs="Arial"/>
                <w:sz w:val="18"/>
                <w:szCs w:val="18"/>
              </w:rPr>
              <w:t xml:space="preserve">  </w:t>
            </w:r>
            <w:r w:rsidRPr="001C0874">
              <w:rPr>
                <w:rFonts w:ascii="Arial" w:hAnsi="Arial" w:cs="Arial"/>
                <w:sz w:val="18"/>
                <w:szCs w:val="18"/>
              </w:rPr>
              <w:fldChar w:fldCharType="begin">
                <w:ffData>
                  <w:name w:val="Casilla1"/>
                  <w:enabled/>
                  <w:calcOnExit w:val="0"/>
                  <w:checkBox>
                    <w:sizeAuto/>
                    <w:default w:val="0"/>
                  </w:checkBox>
                </w:ffData>
              </w:fldChar>
            </w:r>
            <w:r w:rsidRPr="001C0874">
              <w:rPr>
                <w:rFonts w:ascii="Arial" w:hAnsi="Arial" w:cs="Arial"/>
                <w:sz w:val="18"/>
                <w:szCs w:val="18"/>
              </w:rPr>
              <w:instrText xml:space="preserve"> FORMCHECKBOX </w:instrText>
            </w:r>
            <w:r w:rsidR="00A108A2">
              <w:rPr>
                <w:rFonts w:ascii="Arial" w:hAnsi="Arial" w:cs="Arial"/>
                <w:sz w:val="18"/>
                <w:szCs w:val="18"/>
              </w:rPr>
            </w:r>
            <w:r w:rsidR="00A108A2">
              <w:rPr>
                <w:rFonts w:ascii="Arial" w:hAnsi="Arial" w:cs="Arial"/>
                <w:sz w:val="18"/>
                <w:szCs w:val="18"/>
              </w:rPr>
              <w:fldChar w:fldCharType="separate"/>
            </w:r>
            <w:r w:rsidRPr="001C0874">
              <w:rPr>
                <w:rFonts w:ascii="Arial" w:hAnsi="Arial" w:cs="Arial"/>
                <w:sz w:val="18"/>
                <w:szCs w:val="18"/>
              </w:rPr>
              <w:fldChar w:fldCharType="end"/>
            </w:r>
            <w:r w:rsidRPr="001C0874">
              <w:rPr>
                <w:rFonts w:ascii="Arial" w:hAnsi="Arial" w:cs="Arial"/>
                <w:sz w:val="18"/>
                <w:szCs w:val="18"/>
              </w:rPr>
              <w:t xml:space="preserve"> </w:t>
            </w:r>
            <w:r w:rsidRPr="000B7E64">
              <w:rPr>
                <w:rFonts w:ascii="Arial" w:hAnsi="Arial" w:cs="Arial"/>
                <w:bCs/>
                <w:iCs/>
                <w:sz w:val="18"/>
                <w:szCs w:val="18"/>
              </w:rPr>
              <w:t>SI</w:t>
            </w:r>
            <w:r w:rsidR="007D2A66">
              <w:rPr>
                <w:rFonts w:ascii="Arial" w:hAnsi="Arial" w:cs="Arial"/>
                <w:sz w:val="18"/>
                <w:szCs w:val="18"/>
              </w:rPr>
              <w:t xml:space="preserve"> </w:t>
            </w:r>
            <w:r w:rsidR="007D2A66" w:rsidRPr="00BB63CF">
              <w:rPr>
                <w:rFonts w:ascii="Arial" w:hAnsi="Arial" w:cs="Arial"/>
                <w:sz w:val="18"/>
                <w:szCs w:val="18"/>
                <w:vertAlign w:val="superscript"/>
              </w:rPr>
              <w:t>(+</w:t>
            </w:r>
            <w:r w:rsidR="007D2A66">
              <w:rPr>
                <w:rFonts w:ascii="Arial" w:hAnsi="Arial" w:cs="Arial"/>
                <w:sz w:val="18"/>
                <w:szCs w:val="18"/>
                <w:vertAlign w:val="superscript"/>
              </w:rPr>
              <w:t>+</w:t>
            </w:r>
            <w:r w:rsidR="007D2A66" w:rsidRPr="00BB63CF">
              <w:rPr>
                <w:rFonts w:ascii="Arial" w:hAnsi="Arial" w:cs="Arial"/>
                <w:sz w:val="18"/>
                <w:szCs w:val="18"/>
                <w:vertAlign w:val="superscript"/>
              </w:rPr>
              <w:t>)</w:t>
            </w:r>
            <w:r w:rsidR="007D2A66">
              <w:rPr>
                <w:rFonts w:ascii="Arial" w:hAnsi="Arial" w:cs="Arial"/>
                <w:sz w:val="18"/>
                <w:szCs w:val="18"/>
                <w:vertAlign w:val="superscript"/>
              </w:rPr>
              <w:t xml:space="preserve"> </w:t>
            </w:r>
            <w:r w:rsidRPr="000B7E64">
              <w:rPr>
                <w:rFonts w:ascii="Arial" w:hAnsi="Arial" w:cs="Arial"/>
                <w:bCs/>
                <w:iCs/>
                <w:sz w:val="18"/>
                <w:szCs w:val="18"/>
              </w:rPr>
              <w:t xml:space="preserve"> </w:t>
            </w:r>
          </w:p>
        </w:tc>
        <w:tc>
          <w:tcPr>
            <w:tcW w:w="6523" w:type="dxa"/>
            <w:gridSpan w:val="12"/>
            <w:tcBorders>
              <w:top w:val="single" w:sz="4" w:space="0" w:color="auto"/>
              <w:left w:val="single" w:sz="4" w:space="0" w:color="auto"/>
              <w:bottom w:val="single" w:sz="4" w:space="0" w:color="auto"/>
              <w:right w:val="single" w:sz="4" w:space="0" w:color="auto"/>
            </w:tcBorders>
            <w:vAlign w:val="center"/>
          </w:tcPr>
          <w:p w:rsidR="00FE34B9" w:rsidRPr="00E91B3F" w:rsidRDefault="00FE34B9" w:rsidP="00E13EED">
            <w:pPr>
              <w:ind w:right="-70"/>
              <w:rPr>
                <w:rFonts w:ascii="Arial" w:hAnsi="Arial" w:cs="Arial"/>
                <w:sz w:val="16"/>
                <w:szCs w:val="16"/>
              </w:rPr>
            </w:pP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A108A2">
              <w:rPr>
                <w:rFonts w:ascii="Arial" w:hAnsi="Arial" w:cs="Arial"/>
                <w:sz w:val="16"/>
                <w:szCs w:val="16"/>
              </w:rPr>
            </w:r>
            <w:r w:rsidR="00A108A2">
              <w:rPr>
                <w:rFonts w:ascii="Arial" w:hAnsi="Arial" w:cs="Arial"/>
                <w:sz w:val="16"/>
                <w:szCs w:val="16"/>
              </w:rPr>
              <w:fldChar w:fldCharType="separate"/>
            </w:r>
            <w:r w:rsidRPr="00E91B3F">
              <w:rPr>
                <w:rFonts w:ascii="Arial" w:hAnsi="Arial" w:cs="Arial"/>
                <w:sz w:val="16"/>
                <w:szCs w:val="16"/>
              </w:rPr>
              <w:fldChar w:fldCharType="end"/>
            </w:r>
            <w:r>
              <w:rPr>
                <w:rFonts w:ascii="Arial" w:hAnsi="Arial" w:cs="Arial"/>
                <w:sz w:val="16"/>
                <w:szCs w:val="16"/>
              </w:rPr>
              <w:t xml:space="preserve"> Evaluación Ambiental Ordinaria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00A108A2">
              <w:rPr>
                <w:rFonts w:ascii="Arial" w:hAnsi="Arial" w:cs="Arial"/>
                <w:sz w:val="16"/>
                <w:szCs w:val="16"/>
              </w:rPr>
            </w:r>
            <w:r w:rsidR="00A108A2">
              <w:rPr>
                <w:rFonts w:ascii="Arial" w:hAnsi="Arial" w:cs="Arial"/>
                <w:sz w:val="16"/>
                <w:szCs w:val="16"/>
              </w:rPr>
              <w:fldChar w:fldCharType="separate"/>
            </w:r>
            <w:r w:rsidRPr="00E91B3F">
              <w:rPr>
                <w:rFonts w:ascii="Arial" w:hAnsi="Arial" w:cs="Arial"/>
                <w:sz w:val="16"/>
                <w:szCs w:val="16"/>
              </w:rPr>
              <w:fldChar w:fldCharType="end"/>
            </w:r>
            <w:r>
              <w:rPr>
                <w:rFonts w:ascii="Arial" w:hAnsi="Arial" w:cs="Arial"/>
                <w:sz w:val="16"/>
                <w:szCs w:val="16"/>
              </w:rPr>
              <w:t xml:space="preserve"> Evaluación Ambiental Simplificada</w:t>
            </w:r>
          </w:p>
        </w:tc>
      </w:tr>
      <w:tr w:rsidR="00FE34B9" w:rsidRPr="00ED34DD" w:rsidTr="008B432B">
        <w:trPr>
          <w:trHeight w:val="449"/>
          <w:jc w:val="center"/>
        </w:trPr>
        <w:tc>
          <w:tcPr>
            <w:tcW w:w="10206" w:type="dxa"/>
            <w:gridSpan w:val="17"/>
            <w:tcBorders>
              <w:top w:val="single" w:sz="4" w:space="0" w:color="auto"/>
              <w:left w:val="single" w:sz="4" w:space="0" w:color="auto"/>
              <w:bottom w:val="single" w:sz="4" w:space="0" w:color="auto"/>
              <w:right w:val="single" w:sz="4" w:space="0" w:color="auto"/>
            </w:tcBorders>
            <w:vAlign w:val="center"/>
          </w:tcPr>
          <w:p w:rsidR="003C47DD" w:rsidRPr="00ED34DD" w:rsidRDefault="00FE34B9" w:rsidP="00B66063">
            <w:pPr>
              <w:ind w:right="72"/>
              <w:jc w:val="both"/>
              <w:rPr>
                <w:rFonts w:ascii="Arial" w:hAnsi="Arial" w:cs="Arial"/>
                <w:i/>
                <w:sz w:val="16"/>
                <w:szCs w:val="16"/>
              </w:rPr>
            </w:pPr>
            <w:r w:rsidRPr="00270E31">
              <w:rPr>
                <w:rFonts w:ascii="Arial" w:hAnsi="Arial" w:cs="Arial"/>
                <w:b/>
                <w:i/>
                <w:sz w:val="16"/>
                <w:szCs w:val="16"/>
              </w:rPr>
              <w:t>(+</w:t>
            </w:r>
            <w:r w:rsidR="007D2A66" w:rsidRPr="00270E31">
              <w:rPr>
                <w:rFonts w:ascii="Arial" w:hAnsi="Arial" w:cs="Arial"/>
                <w:b/>
                <w:i/>
                <w:sz w:val="16"/>
                <w:szCs w:val="16"/>
              </w:rPr>
              <w:t>+</w:t>
            </w:r>
            <w:r w:rsidRPr="00270E31">
              <w:rPr>
                <w:rFonts w:ascii="Arial" w:hAnsi="Arial" w:cs="Arial"/>
                <w:b/>
                <w:i/>
                <w:sz w:val="16"/>
                <w:szCs w:val="16"/>
              </w:rPr>
              <w:t>)</w:t>
            </w:r>
            <w:r w:rsidRPr="00ED34DD">
              <w:rPr>
                <w:rFonts w:ascii="Arial" w:hAnsi="Arial" w:cs="Arial"/>
                <w:i/>
                <w:sz w:val="16"/>
                <w:szCs w:val="16"/>
              </w:rPr>
              <w:t xml:space="preserve"> </w:t>
            </w:r>
            <w:r>
              <w:rPr>
                <w:rFonts w:ascii="Arial" w:hAnsi="Arial" w:cs="Arial"/>
                <w:i/>
                <w:sz w:val="16"/>
                <w:szCs w:val="16"/>
              </w:rPr>
              <w:t>En caso afirmativo, i</w:t>
            </w:r>
            <w:r w:rsidRPr="00ED34DD">
              <w:rPr>
                <w:rFonts w:ascii="Arial" w:hAnsi="Arial" w:cs="Arial"/>
                <w:i/>
                <w:sz w:val="16"/>
                <w:szCs w:val="16"/>
              </w:rPr>
              <w:t>ndicar tramitación ambiental</w:t>
            </w:r>
            <w:r>
              <w:rPr>
                <w:rFonts w:ascii="Arial" w:hAnsi="Arial" w:cs="Arial"/>
                <w:i/>
                <w:sz w:val="16"/>
                <w:szCs w:val="16"/>
              </w:rPr>
              <w:t xml:space="preserve"> a la que está sometido el proyecto según </w:t>
            </w:r>
            <w:smartTag w:uri="urn:schemas-microsoft-com:office:smarttags" w:element="PersonName">
              <w:smartTagPr>
                <w:attr w:name="ProductID" w:val="la Ley"/>
              </w:smartTagPr>
              <w:r>
                <w:rPr>
                  <w:rFonts w:ascii="Arial" w:hAnsi="Arial" w:cs="Arial"/>
                  <w:i/>
                  <w:sz w:val="16"/>
                  <w:szCs w:val="16"/>
                </w:rPr>
                <w:t>la Ley</w:t>
              </w:r>
            </w:smartTag>
            <w:r>
              <w:rPr>
                <w:rFonts w:ascii="Arial" w:hAnsi="Arial" w:cs="Arial"/>
                <w:i/>
                <w:sz w:val="16"/>
                <w:szCs w:val="16"/>
              </w:rPr>
              <w:t xml:space="preserve"> 21/2013, de 9 de diciembre, de Evaluación Ambiental, y Ley 4/2009, de 14 de mayo, de Protección Ambiental Integrada en </w:t>
            </w:r>
            <w:smartTag w:uri="urn:schemas-microsoft-com:office:smarttags" w:element="PersonName">
              <w:smartTagPr>
                <w:attr w:name="ProductID" w:val="la Regi￳n"/>
              </w:smartTagPr>
              <w:r>
                <w:rPr>
                  <w:rFonts w:ascii="Arial" w:hAnsi="Arial" w:cs="Arial"/>
                  <w:i/>
                  <w:sz w:val="16"/>
                  <w:szCs w:val="16"/>
                </w:rPr>
                <w:t>la Región</w:t>
              </w:r>
            </w:smartTag>
            <w:r>
              <w:rPr>
                <w:rFonts w:ascii="Arial" w:hAnsi="Arial" w:cs="Arial"/>
                <w:i/>
                <w:sz w:val="16"/>
                <w:szCs w:val="16"/>
              </w:rPr>
              <w:t xml:space="preserve"> de Murcia. </w:t>
            </w:r>
            <w:r w:rsidRPr="00ED34DD">
              <w:rPr>
                <w:rFonts w:ascii="Arial" w:hAnsi="Arial" w:cs="Arial"/>
                <w:i/>
                <w:sz w:val="16"/>
                <w:szCs w:val="16"/>
              </w:rPr>
              <w:t xml:space="preserve"> </w:t>
            </w:r>
          </w:p>
        </w:tc>
      </w:tr>
      <w:tr w:rsidR="00D16F3D" w:rsidRPr="00352247" w:rsidTr="008B432B">
        <w:trPr>
          <w:cantSplit/>
          <w:trHeight w:val="142"/>
          <w:jc w:val="center"/>
        </w:trPr>
        <w:tc>
          <w:tcPr>
            <w:tcW w:w="10206" w:type="dxa"/>
            <w:gridSpan w:val="17"/>
            <w:shd w:val="pct20" w:color="auto" w:fill="FFFFFF"/>
          </w:tcPr>
          <w:p w:rsidR="00D16F3D" w:rsidRPr="00352247" w:rsidRDefault="00FE34B9" w:rsidP="002335E9">
            <w:pPr>
              <w:pStyle w:val="Ttulo2"/>
              <w:rPr>
                <w:rFonts w:cs="Arial"/>
                <w:b/>
                <w:i w:val="0"/>
                <w:sz w:val="20"/>
              </w:rPr>
            </w:pPr>
            <w:r>
              <w:rPr>
                <w:rFonts w:cs="Arial"/>
                <w:b/>
                <w:i w:val="0"/>
                <w:sz w:val="20"/>
              </w:rPr>
              <w:t>3</w:t>
            </w:r>
            <w:r w:rsidR="00D16F3D">
              <w:rPr>
                <w:rFonts w:cs="Arial"/>
                <w:b/>
                <w:i w:val="0"/>
                <w:sz w:val="20"/>
              </w:rPr>
              <w:t xml:space="preserve">. </w:t>
            </w:r>
            <w:r w:rsidR="00A155F1">
              <w:rPr>
                <w:rFonts w:cs="Arial"/>
                <w:b/>
                <w:i w:val="0"/>
                <w:sz w:val="20"/>
              </w:rPr>
              <w:t>EMPLAZAMIENTO</w:t>
            </w:r>
          </w:p>
        </w:tc>
      </w:tr>
      <w:tr w:rsidR="003C47DD" w:rsidRPr="001377F3" w:rsidTr="008B432B">
        <w:trPr>
          <w:trHeight w:val="295"/>
          <w:jc w:val="center"/>
        </w:trPr>
        <w:tc>
          <w:tcPr>
            <w:tcW w:w="5670" w:type="dxa"/>
            <w:gridSpan w:val="9"/>
            <w:tcBorders>
              <w:top w:val="single" w:sz="4" w:space="0" w:color="auto"/>
              <w:left w:val="single" w:sz="4" w:space="0" w:color="auto"/>
              <w:bottom w:val="single" w:sz="4" w:space="0" w:color="auto"/>
            </w:tcBorders>
          </w:tcPr>
          <w:p w:rsidR="003C47DD" w:rsidRPr="00E25BA5" w:rsidRDefault="003C47DD" w:rsidP="001E3145">
            <w:pPr>
              <w:rPr>
                <w:rFonts w:ascii="Arial" w:hAnsi="Arial" w:cs="Arial"/>
                <w:sz w:val="17"/>
                <w:szCs w:val="17"/>
              </w:rPr>
            </w:pPr>
            <w:r w:rsidRPr="00E25BA5">
              <w:rPr>
                <w:rFonts w:ascii="Arial" w:hAnsi="Arial" w:cs="Arial"/>
                <w:sz w:val="17"/>
                <w:szCs w:val="17"/>
              </w:rPr>
              <w:t>Paraje:</w:t>
            </w:r>
          </w:p>
        </w:tc>
        <w:tc>
          <w:tcPr>
            <w:tcW w:w="3119" w:type="dxa"/>
            <w:gridSpan w:val="7"/>
            <w:tcBorders>
              <w:top w:val="single" w:sz="4" w:space="0" w:color="auto"/>
              <w:bottom w:val="single" w:sz="4" w:space="0" w:color="auto"/>
            </w:tcBorders>
          </w:tcPr>
          <w:p w:rsidR="003C47DD" w:rsidRPr="00E25BA5" w:rsidRDefault="003C47DD" w:rsidP="001E3145">
            <w:pPr>
              <w:rPr>
                <w:rFonts w:ascii="Arial" w:hAnsi="Arial" w:cs="Arial"/>
                <w:sz w:val="17"/>
                <w:szCs w:val="17"/>
              </w:rPr>
            </w:pPr>
            <w:r w:rsidRPr="00E25BA5">
              <w:rPr>
                <w:rFonts w:ascii="Arial" w:hAnsi="Arial" w:cs="Arial"/>
                <w:sz w:val="17"/>
                <w:szCs w:val="17"/>
              </w:rPr>
              <w:t>Municipio:</w:t>
            </w:r>
          </w:p>
        </w:tc>
        <w:tc>
          <w:tcPr>
            <w:tcW w:w="1417" w:type="dxa"/>
            <w:tcBorders>
              <w:top w:val="single" w:sz="4" w:space="0" w:color="auto"/>
              <w:bottom w:val="single" w:sz="4" w:space="0" w:color="auto"/>
              <w:right w:val="single" w:sz="4" w:space="0" w:color="auto"/>
            </w:tcBorders>
          </w:tcPr>
          <w:p w:rsidR="003C47DD" w:rsidRPr="00E25BA5" w:rsidRDefault="003C47DD" w:rsidP="008936CE">
            <w:pPr>
              <w:spacing w:line="216" w:lineRule="auto"/>
              <w:rPr>
                <w:rFonts w:ascii="Arial" w:hAnsi="Arial" w:cs="Arial"/>
                <w:sz w:val="17"/>
                <w:szCs w:val="17"/>
              </w:rPr>
            </w:pPr>
            <w:r w:rsidRPr="00E25BA5">
              <w:rPr>
                <w:rFonts w:ascii="Arial" w:hAnsi="Arial" w:cs="Arial"/>
                <w:sz w:val="17"/>
                <w:szCs w:val="17"/>
              </w:rPr>
              <w:t>C.P.:</w:t>
            </w:r>
          </w:p>
        </w:tc>
      </w:tr>
      <w:tr w:rsidR="003C47DD" w:rsidRPr="001377F3" w:rsidTr="008B432B">
        <w:trPr>
          <w:trHeight w:val="1032"/>
          <w:jc w:val="center"/>
        </w:trPr>
        <w:tc>
          <w:tcPr>
            <w:tcW w:w="10206" w:type="dxa"/>
            <w:gridSpan w:val="17"/>
            <w:tcBorders>
              <w:top w:val="single" w:sz="4" w:space="0" w:color="auto"/>
              <w:left w:val="single" w:sz="4" w:space="0" w:color="auto"/>
              <w:bottom w:val="single" w:sz="4" w:space="0" w:color="auto"/>
              <w:right w:val="single" w:sz="4" w:space="0" w:color="auto"/>
            </w:tcBorders>
          </w:tcPr>
          <w:p w:rsidR="003C47DD" w:rsidRPr="007356F5" w:rsidRDefault="003C47DD" w:rsidP="003C47DD">
            <w:pPr>
              <w:autoSpaceDE w:val="0"/>
              <w:autoSpaceDN w:val="0"/>
              <w:adjustRightInd w:val="0"/>
              <w:jc w:val="both"/>
              <w:rPr>
                <w:rFonts w:ascii="Calibri" w:hAnsi="Calibri" w:cs="Calibri"/>
                <w:b/>
                <w:color w:val="000000"/>
                <w:sz w:val="18"/>
                <w:szCs w:val="18"/>
              </w:rPr>
            </w:pPr>
            <w:r w:rsidRPr="007356F5">
              <w:rPr>
                <w:rFonts w:ascii="Calibri" w:hAnsi="Calibri" w:cs="Calibri"/>
                <w:b/>
                <w:color w:val="000000"/>
                <w:sz w:val="18"/>
                <w:szCs w:val="18"/>
              </w:rPr>
              <w:t xml:space="preserve">Coordenadas UTM – DATUM ETRS89 </w:t>
            </w:r>
            <w:r w:rsidRPr="007356F5">
              <w:rPr>
                <w:rFonts w:ascii="Calibri" w:hAnsi="Calibri" w:cs="Calibri"/>
                <w:b/>
                <w:color w:val="000000"/>
                <w:sz w:val="18"/>
                <w:szCs w:val="18"/>
                <w:vertAlign w:val="superscript"/>
              </w:rPr>
              <w:t>(1)</w:t>
            </w:r>
          </w:p>
          <w:p w:rsidR="003C47DD" w:rsidRPr="007F6B43" w:rsidRDefault="003C47DD" w:rsidP="003C47DD">
            <w:pPr>
              <w:autoSpaceDE w:val="0"/>
              <w:autoSpaceDN w:val="0"/>
              <w:adjustRightInd w:val="0"/>
              <w:rPr>
                <w:rFonts w:ascii="Calibri" w:hAnsi="Calibri" w:cs="Calibri"/>
                <w:color w:val="000000"/>
                <w:sz w:val="18"/>
                <w:szCs w:val="18"/>
              </w:rPr>
            </w:pPr>
            <w:r w:rsidRPr="007F6B43">
              <w:rPr>
                <w:rFonts w:ascii="Calibri" w:hAnsi="Calibri" w:cs="Calibri"/>
                <w:color w:val="000000"/>
                <w:sz w:val="18"/>
                <w:szCs w:val="18"/>
              </w:rPr>
              <w:t>X: __________ m; Y: _____________ m</w:t>
            </w:r>
          </w:p>
          <w:p w:rsidR="003C47DD" w:rsidRPr="007356F5" w:rsidRDefault="003C47DD" w:rsidP="003C47DD">
            <w:pPr>
              <w:autoSpaceDE w:val="0"/>
              <w:autoSpaceDN w:val="0"/>
              <w:adjustRightInd w:val="0"/>
              <w:rPr>
                <w:rFonts w:ascii="Arial" w:hAnsi="Arial" w:cs="Arial"/>
                <w:color w:val="000000"/>
                <w:sz w:val="16"/>
                <w:szCs w:val="16"/>
              </w:rPr>
            </w:pPr>
            <w:r w:rsidRPr="007356F5">
              <w:rPr>
                <w:rFonts w:ascii="Arial" w:hAnsi="Arial" w:cs="Arial"/>
                <w:color w:val="000000"/>
                <w:sz w:val="16"/>
                <w:szCs w:val="16"/>
              </w:rPr>
              <w:t>Puede obtener esta información en la siguiente dirección de internet (</w:t>
            </w:r>
            <w:hyperlink r:id="rId7" w:history="1">
              <w:r w:rsidRPr="007356F5">
                <w:rPr>
                  <w:rStyle w:val="Hipervnculo"/>
                  <w:rFonts w:ascii="Arial" w:hAnsi="Arial" w:cs="Arial"/>
                  <w:sz w:val="16"/>
                  <w:szCs w:val="16"/>
                </w:rPr>
                <w:t>http://iderm.imida.es/cartomur/</w:t>
              </w:r>
            </w:hyperlink>
            <w:r w:rsidRPr="007356F5">
              <w:rPr>
                <w:rFonts w:ascii="Arial" w:hAnsi="Arial" w:cs="Arial"/>
                <w:color w:val="000000"/>
                <w:sz w:val="16"/>
                <w:szCs w:val="16"/>
              </w:rPr>
              <w:t>).</w:t>
            </w:r>
          </w:p>
          <w:p w:rsidR="003C47DD" w:rsidRDefault="003C47DD" w:rsidP="003C47DD">
            <w:pPr>
              <w:numPr>
                <w:ilvl w:val="0"/>
                <w:numId w:val="25"/>
              </w:numPr>
              <w:spacing w:line="216" w:lineRule="auto"/>
              <w:ind w:left="356" w:hanging="356"/>
              <w:jc w:val="both"/>
              <w:rPr>
                <w:rFonts w:ascii="Arial" w:hAnsi="Arial" w:cs="Arial"/>
                <w:color w:val="000000"/>
                <w:sz w:val="16"/>
                <w:szCs w:val="16"/>
              </w:rPr>
            </w:pPr>
            <w:r w:rsidRPr="007356F5">
              <w:rPr>
                <w:rFonts w:ascii="Arial" w:hAnsi="Arial" w:cs="Arial"/>
                <w:color w:val="000000"/>
                <w:sz w:val="16"/>
                <w:szCs w:val="16"/>
              </w:rPr>
              <w:t>Las coordenadas UTM estarán referidas al punto medio de la instalación objeto del procedimiento o en su defecto al punto principal de acceso al establecimiento.</w:t>
            </w:r>
          </w:p>
          <w:p w:rsidR="003C47DD" w:rsidRPr="00E25BA5" w:rsidRDefault="003C47DD" w:rsidP="003C47DD">
            <w:pPr>
              <w:spacing w:line="216" w:lineRule="auto"/>
              <w:ind w:left="720"/>
              <w:rPr>
                <w:rFonts w:ascii="Arial" w:hAnsi="Arial" w:cs="Arial"/>
                <w:sz w:val="17"/>
                <w:szCs w:val="17"/>
              </w:rPr>
            </w:pPr>
          </w:p>
        </w:tc>
      </w:tr>
      <w:tr w:rsidR="00FE34B9" w:rsidRPr="00BF24EE" w:rsidTr="008B432B">
        <w:trPr>
          <w:trHeight w:val="178"/>
          <w:jc w:val="center"/>
        </w:trPr>
        <w:tc>
          <w:tcPr>
            <w:tcW w:w="10206" w:type="dxa"/>
            <w:gridSpan w:val="17"/>
            <w:tcBorders>
              <w:top w:val="single" w:sz="4" w:space="0" w:color="auto"/>
              <w:bottom w:val="single" w:sz="4" w:space="0" w:color="auto"/>
            </w:tcBorders>
            <w:shd w:val="clear" w:color="auto" w:fill="CCCCCC"/>
          </w:tcPr>
          <w:p w:rsidR="00FE34B9" w:rsidRPr="00BF24EE" w:rsidRDefault="00FE34B9" w:rsidP="00E13EED">
            <w:pPr>
              <w:jc w:val="both"/>
              <w:rPr>
                <w:rFonts w:ascii="Arial" w:hAnsi="Arial" w:cs="Arial"/>
                <w:b/>
                <w:bCs/>
                <w:iCs/>
              </w:rPr>
            </w:pPr>
            <w:r>
              <w:rPr>
                <w:rFonts w:ascii="Arial" w:hAnsi="Arial" w:cs="Arial"/>
                <w:b/>
                <w:bCs/>
                <w:iCs/>
              </w:rPr>
              <w:t xml:space="preserve">4. </w:t>
            </w:r>
            <w:r>
              <w:rPr>
                <w:rFonts w:ascii="Arial" w:hAnsi="Arial" w:cs="Arial"/>
                <w:b/>
              </w:rPr>
              <w:t>SOLICITA</w:t>
            </w:r>
          </w:p>
        </w:tc>
      </w:tr>
      <w:tr w:rsidR="00FE34B9" w:rsidRPr="00931B5A" w:rsidTr="008B432B">
        <w:trPr>
          <w:trHeight w:val="723"/>
          <w:jc w:val="center"/>
        </w:trPr>
        <w:tc>
          <w:tcPr>
            <w:tcW w:w="10206" w:type="dxa"/>
            <w:gridSpan w:val="17"/>
            <w:tcBorders>
              <w:top w:val="single" w:sz="4" w:space="0" w:color="auto"/>
              <w:left w:val="single" w:sz="4" w:space="0" w:color="auto"/>
              <w:right w:val="single" w:sz="4" w:space="0" w:color="auto"/>
            </w:tcBorders>
            <w:shd w:val="clear" w:color="auto" w:fill="auto"/>
            <w:vAlign w:val="bottom"/>
          </w:tcPr>
          <w:p w:rsidR="008B432B" w:rsidRPr="008B432B" w:rsidRDefault="008B432B" w:rsidP="00E13EED">
            <w:pPr>
              <w:jc w:val="both"/>
              <w:rPr>
                <w:rFonts w:ascii="Arial" w:hAnsi="Arial" w:cs="Arial"/>
                <w:sz w:val="8"/>
                <w:szCs w:val="8"/>
              </w:rPr>
            </w:pPr>
          </w:p>
          <w:p w:rsidR="00FE34B9" w:rsidRPr="006F5914" w:rsidRDefault="00FE34B9" w:rsidP="00E13EED">
            <w:pPr>
              <w:jc w:val="both"/>
              <w:rPr>
                <w:rFonts w:ascii="Arial" w:hAnsi="Arial" w:cs="Arial"/>
                <w:bCs/>
                <w:iCs/>
                <w:sz w:val="16"/>
                <w:szCs w:val="16"/>
              </w:rPr>
            </w:pPr>
            <w:r w:rsidRPr="006F5914">
              <w:rPr>
                <w:rFonts w:ascii="Arial" w:hAnsi="Arial" w:cs="Arial"/>
                <w:sz w:val="16"/>
                <w:szCs w:val="16"/>
              </w:rPr>
              <w:fldChar w:fldCharType="begin">
                <w:ffData>
                  <w:name w:val="Casilla1"/>
                  <w:enabled/>
                  <w:calcOnExit w:val="0"/>
                  <w:checkBox>
                    <w:sizeAuto/>
                    <w:default w:val="0"/>
                  </w:checkBox>
                </w:ffData>
              </w:fldChar>
            </w:r>
            <w:r w:rsidRPr="006F5914">
              <w:rPr>
                <w:rFonts w:ascii="Arial" w:hAnsi="Arial" w:cs="Arial"/>
                <w:sz w:val="16"/>
                <w:szCs w:val="16"/>
              </w:rPr>
              <w:instrText xml:space="preserve"> FORMCHECKBOX </w:instrText>
            </w:r>
            <w:r w:rsidR="00A108A2">
              <w:rPr>
                <w:rFonts w:ascii="Arial" w:hAnsi="Arial" w:cs="Arial"/>
                <w:sz w:val="16"/>
                <w:szCs w:val="16"/>
              </w:rPr>
            </w:r>
            <w:r w:rsidR="00A108A2">
              <w:rPr>
                <w:rFonts w:ascii="Arial" w:hAnsi="Arial" w:cs="Arial"/>
                <w:sz w:val="16"/>
                <w:szCs w:val="16"/>
              </w:rPr>
              <w:fldChar w:fldCharType="separate"/>
            </w:r>
            <w:r w:rsidRPr="006F5914">
              <w:rPr>
                <w:rFonts w:ascii="Arial" w:hAnsi="Arial" w:cs="Arial"/>
                <w:sz w:val="16"/>
                <w:szCs w:val="16"/>
              </w:rPr>
              <w:fldChar w:fldCharType="end"/>
            </w:r>
            <w:r w:rsidRPr="006F5914">
              <w:rPr>
                <w:rFonts w:ascii="Arial" w:hAnsi="Arial" w:cs="Arial"/>
                <w:sz w:val="16"/>
                <w:szCs w:val="16"/>
              </w:rPr>
              <w:t xml:space="preserve"> </w:t>
            </w:r>
            <w:r w:rsidRPr="006F5914">
              <w:rPr>
                <w:rFonts w:ascii="Arial" w:hAnsi="Arial" w:cs="Arial"/>
                <w:b/>
                <w:sz w:val="16"/>
                <w:szCs w:val="16"/>
              </w:rPr>
              <w:t>C</w:t>
            </w:r>
            <w:r w:rsidRPr="006F5914">
              <w:rPr>
                <w:rFonts w:ascii="Arial" w:hAnsi="Arial" w:cs="Arial"/>
                <w:b/>
                <w:bCs/>
                <w:iCs/>
                <w:sz w:val="16"/>
                <w:szCs w:val="16"/>
              </w:rPr>
              <w:t xml:space="preserve">oncesión directa de explotación </w:t>
            </w:r>
            <w:r w:rsidRPr="006F5914">
              <w:rPr>
                <w:rFonts w:ascii="Arial" w:hAnsi="Arial" w:cs="Arial"/>
                <w:bCs/>
                <w:iCs/>
                <w:sz w:val="16"/>
                <w:szCs w:val="16"/>
              </w:rPr>
              <w:t xml:space="preserve">de recursos de la sección C) o D) de </w:t>
            </w:r>
            <w:smartTag w:uri="urn:schemas-microsoft-com:office:smarttags" w:element="PersonName">
              <w:smartTagPr>
                <w:attr w:name="ProductID" w:val="la Ley"/>
              </w:smartTagPr>
              <w:r w:rsidRPr="006F5914">
                <w:rPr>
                  <w:rFonts w:ascii="Arial" w:hAnsi="Arial" w:cs="Arial"/>
                  <w:bCs/>
                  <w:iCs/>
                  <w:sz w:val="16"/>
                  <w:szCs w:val="16"/>
                </w:rPr>
                <w:t>la Ley</w:t>
              </w:r>
            </w:smartTag>
            <w:r w:rsidRPr="006F5914">
              <w:rPr>
                <w:rFonts w:ascii="Arial" w:hAnsi="Arial" w:cs="Arial"/>
                <w:bCs/>
                <w:iCs/>
                <w:sz w:val="16"/>
                <w:szCs w:val="16"/>
              </w:rPr>
              <w:t xml:space="preserve"> de minas. </w:t>
            </w:r>
            <w:r w:rsidRPr="006F5914">
              <w:rPr>
                <w:rFonts w:ascii="Arial" w:hAnsi="Arial" w:cs="Arial"/>
                <w:b/>
                <w:bCs/>
                <w:iCs/>
                <w:sz w:val="16"/>
                <w:szCs w:val="16"/>
              </w:rPr>
              <w:t>(1)</w:t>
            </w:r>
          </w:p>
          <w:p w:rsidR="00FE34B9" w:rsidRPr="006F5914" w:rsidRDefault="00FE34B9" w:rsidP="00E13EED">
            <w:pPr>
              <w:jc w:val="both"/>
              <w:rPr>
                <w:rFonts w:ascii="Arial" w:hAnsi="Arial" w:cs="Arial"/>
                <w:bCs/>
                <w:iCs/>
                <w:sz w:val="16"/>
                <w:szCs w:val="16"/>
              </w:rPr>
            </w:pPr>
            <w:r w:rsidRPr="006F5914">
              <w:rPr>
                <w:rFonts w:ascii="Arial" w:hAnsi="Arial" w:cs="Arial"/>
                <w:sz w:val="16"/>
                <w:szCs w:val="16"/>
              </w:rPr>
              <w:fldChar w:fldCharType="begin">
                <w:ffData>
                  <w:name w:val="Casilla1"/>
                  <w:enabled/>
                  <w:calcOnExit w:val="0"/>
                  <w:checkBox>
                    <w:sizeAuto/>
                    <w:default w:val="0"/>
                  </w:checkBox>
                </w:ffData>
              </w:fldChar>
            </w:r>
            <w:r w:rsidRPr="006F5914">
              <w:rPr>
                <w:rFonts w:ascii="Arial" w:hAnsi="Arial" w:cs="Arial"/>
                <w:sz w:val="16"/>
                <w:szCs w:val="16"/>
              </w:rPr>
              <w:instrText xml:space="preserve"> FORMCHECKBOX </w:instrText>
            </w:r>
            <w:r w:rsidR="00A108A2">
              <w:rPr>
                <w:rFonts w:ascii="Arial" w:hAnsi="Arial" w:cs="Arial"/>
                <w:sz w:val="16"/>
                <w:szCs w:val="16"/>
              </w:rPr>
            </w:r>
            <w:r w:rsidR="00A108A2">
              <w:rPr>
                <w:rFonts w:ascii="Arial" w:hAnsi="Arial" w:cs="Arial"/>
                <w:sz w:val="16"/>
                <w:szCs w:val="16"/>
              </w:rPr>
              <w:fldChar w:fldCharType="separate"/>
            </w:r>
            <w:r w:rsidRPr="006F5914">
              <w:rPr>
                <w:rFonts w:ascii="Arial" w:hAnsi="Arial" w:cs="Arial"/>
                <w:sz w:val="16"/>
                <w:szCs w:val="16"/>
              </w:rPr>
              <w:fldChar w:fldCharType="end"/>
            </w:r>
            <w:r w:rsidRPr="006F5914">
              <w:rPr>
                <w:rFonts w:ascii="Arial" w:hAnsi="Arial" w:cs="Arial"/>
                <w:sz w:val="16"/>
                <w:szCs w:val="16"/>
              </w:rPr>
              <w:t xml:space="preserve"> </w:t>
            </w:r>
            <w:r w:rsidRPr="006F5914">
              <w:rPr>
                <w:rFonts w:ascii="Arial" w:hAnsi="Arial" w:cs="Arial"/>
                <w:b/>
                <w:sz w:val="16"/>
                <w:szCs w:val="16"/>
              </w:rPr>
              <w:t>C</w:t>
            </w:r>
            <w:r w:rsidRPr="006F5914">
              <w:rPr>
                <w:rFonts w:ascii="Arial" w:hAnsi="Arial" w:cs="Arial"/>
                <w:b/>
                <w:bCs/>
                <w:iCs/>
                <w:sz w:val="16"/>
                <w:szCs w:val="16"/>
              </w:rPr>
              <w:t xml:space="preserve">oncesión derivada de explotación </w:t>
            </w:r>
            <w:r w:rsidRPr="006F5914">
              <w:rPr>
                <w:rFonts w:ascii="Arial" w:hAnsi="Arial" w:cs="Arial"/>
                <w:bCs/>
                <w:iCs/>
                <w:sz w:val="16"/>
                <w:szCs w:val="16"/>
              </w:rPr>
              <w:t xml:space="preserve">de recursos de la sección C) o D) de </w:t>
            </w:r>
            <w:smartTag w:uri="urn:schemas-microsoft-com:office:smarttags" w:element="PersonName">
              <w:smartTagPr>
                <w:attr w:name="ProductID" w:val="la Ley"/>
              </w:smartTagPr>
              <w:r w:rsidRPr="006F5914">
                <w:rPr>
                  <w:rFonts w:ascii="Arial" w:hAnsi="Arial" w:cs="Arial"/>
                  <w:bCs/>
                  <w:iCs/>
                  <w:sz w:val="16"/>
                  <w:szCs w:val="16"/>
                </w:rPr>
                <w:t>la Ley</w:t>
              </w:r>
            </w:smartTag>
            <w:r w:rsidRPr="006F5914">
              <w:rPr>
                <w:rFonts w:ascii="Arial" w:hAnsi="Arial" w:cs="Arial"/>
                <w:bCs/>
                <w:iCs/>
                <w:sz w:val="16"/>
                <w:szCs w:val="16"/>
              </w:rPr>
              <w:t xml:space="preserve"> de minas. </w:t>
            </w:r>
            <w:r w:rsidRPr="006F5914">
              <w:rPr>
                <w:rFonts w:ascii="Arial" w:hAnsi="Arial" w:cs="Arial"/>
                <w:b/>
                <w:bCs/>
                <w:iCs/>
                <w:sz w:val="16"/>
                <w:szCs w:val="16"/>
              </w:rPr>
              <w:t>(2)</w:t>
            </w:r>
          </w:p>
          <w:p w:rsidR="00FE34B9" w:rsidRDefault="00FE34B9" w:rsidP="00E13EED">
            <w:pPr>
              <w:rPr>
                <w:rFonts w:ascii="Arial" w:hAnsi="Arial" w:cs="Arial"/>
                <w:b/>
                <w:sz w:val="16"/>
                <w:szCs w:val="16"/>
              </w:rPr>
            </w:pPr>
            <w:r w:rsidRPr="006F5914">
              <w:rPr>
                <w:rFonts w:ascii="Arial" w:hAnsi="Arial" w:cs="Arial"/>
                <w:sz w:val="16"/>
                <w:szCs w:val="16"/>
              </w:rPr>
              <w:fldChar w:fldCharType="begin">
                <w:ffData>
                  <w:name w:val="Casilla1"/>
                  <w:enabled/>
                  <w:calcOnExit w:val="0"/>
                  <w:checkBox>
                    <w:sizeAuto/>
                    <w:default w:val="0"/>
                  </w:checkBox>
                </w:ffData>
              </w:fldChar>
            </w:r>
            <w:r w:rsidRPr="006F5914">
              <w:rPr>
                <w:rFonts w:ascii="Arial" w:hAnsi="Arial" w:cs="Arial"/>
                <w:sz w:val="16"/>
                <w:szCs w:val="16"/>
              </w:rPr>
              <w:instrText xml:space="preserve"> FORMCHECKBOX </w:instrText>
            </w:r>
            <w:r w:rsidR="00A108A2">
              <w:rPr>
                <w:rFonts w:ascii="Arial" w:hAnsi="Arial" w:cs="Arial"/>
                <w:sz w:val="16"/>
                <w:szCs w:val="16"/>
              </w:rPr>
            </w:r>
            <w:r w:rsidR="00A108A2">
              <w:rPr>
                <w:rFonts w:ascii="Arial" w:hAnsi="Arial" w:cs="Arial"/>
                <w:sz w:val="16"/>
                <w:szCs w:val="16"/>
              </w:rPr>
              <w:fldChar w:fldCharType="separate"/>
            </w:r>
            <w:r w:rsidRPr="006F5914">
              <w:rPr>
                <w:rFonts w:ascii="Arial" w:hAnsi="Arial" w:cs="Arial"/>
                <w:sz w:val="16"/>
                <w:szCs w:val="16"/>
              </w:rPr>
              <w:fldChar w:fldCharType="end"/>
            </w:r>
            <w:r w:rsidRPr="006F5914">
              <w:rPr>
                <w:rFonts w:ascii="Arial" w:hAnsi="Arial" w:cs="Arial"/>
                <w:sz w:val="16"/>
                <w:szCs w:val="16"/>
              </w:rPr>
              <w:t xml:space="preserve"> </w:t>
            </w:r>
            <w:r w:rsidRPr="006F5914">
              <w:rPr>
                <w:rFonts w:ascii="Arial" w:hAnsi="Arial" w:cs="Arial"/>
                <w:b/>
                <w:sz w:val="16"/>
                <w:szCs w:val="16"/>
              </w:rPr>
              <w:t>Prórroga de la c</w:t>
            </w:r>
            <w:r w:rsidRPr="006F5914">
              <w:rPr>
                <w:rFonts w:ascii="Arial" w:hAnsi="Arial" w:cs="Arial"/>
                <w:b/>
                <w:bCs/>
                <w:iCs/>
                <w:sz w:val="16"/>
                <w:szCs w:val="16"/>
              </w:rPr>
              <w:t xml:space="preserve">oncesión de explotación </w:t>
            </w:r>
            <w:r w:rsidRPr="006F5914">
              <w:rPr>
                <w:rFonts w:ascii="Arial" w:hAnsi="Arial" w:cs="Arial"/>
                <w:bCs/>
                <w:iCs/>
                <w:sz w:val="16"/>
                <w:szCs w:val="16"/>
              </w:rPr>
              <w:t xml:space="preserve">de recursos de la sección C) o D) de </w:t>
            </w:r>
            <w:smartTag w:uri="urn:schemas-microsoft-com:office:smarttags" w:element="PersonName">
              <w:smartTagPr>
                <w:attr w:name="ProductID" w:val="la Ley"/>
              </w:smartTagPr>
              <w:r w:rsidRPr="006F5914">
                <w:rPr>
                  <w:rFonts w:ascii="Arial" w:hAnsi="Arial" w:cs="Arial"/>
                  <w:bCs/>
                  <w:iCs/>
                  <w:sz w:val="16"/>
                  <w:szCs w:val="16"/>
                </w:rPr>
                <w:t>la Ley</w:t>
              </w:r>
            </w:smartTag>
            <w:r w:rsidRPr="006F5914">
              <w:rPr>
                <w:rFonts w:ascii="Arial" w:hAnsi="Arial" w:cs="Arial"/>
                <w:bCs/>
                <w:iCs/>
                <w:sz w:val="16"/>
                <w:szCs w:val="16"/>
              </w:rPr>
              <w:t xml:space="preserve"> de minas</w:t>
            </w:r>
            <w:r w:rsidRPr="006F5914">
              <w:rPr>
                <w:rFonts w:ascii="Arial" w:hAnsi="Arial" w:cs="Arial"/>
                <w:b/>
                <w:bCs/>
                <w:iCs/>
                <w:sz w:val="16"/>
                <w:szCs w:val="16"/>
              </w:rPr>
              <w:t xml:space="preserve"> </w:t>
            </w:r>
            <w:r w:rsidRPr="006F5914">
              <w:rPr>
                <w:rFonts w:ascii="Arial" w:hAnsi="Arial" w:cs="Arial"/>
                <w:bCs/>
                <w:iCs/>
                <w:sz w:val="16"/>
                <w:szCs w:val="16"/>
              </w:rPr>
              <w:t xml:space="preserve">referida. </w:t>
            </w:r>
            <w:r w:rsidRPr="006F5914">
              <w:rPr>
                <w:rFonts w:ascii="Arial" w:hAnsi="Arial" w:cs="Arial"/>
                <w:b/>
                <w:bCs/>
                <w:iCs/>
                <w:sz w:val="16"/>
                <w:szCs w:val="16"/>
              </w:rPr>
              <w:t>(</w:t>
            </w:r>
            <w:r>
              <w:rPr>
                <w:rFonts w:ascii="Arial" w:hAnsi="Arial" w:cs="Arial"/>
                <w:b/>
                <w:bCs/>
                <w:iCs/>
                <w:sz w:val="16"/>
                <w:szCs w:val="16"/>
              </w:rPr>
              <w:t>3</w:t>
            </w:r>
            <w:r w:rsidRPr="006F5914">
              <w:rPr>
                <w:rFonts w:ascii="Arial" w:hAnsi="Arial" w:cs="Arial"/>
                <w:b/>
                <w:bCs/>
                <w:iCs/>
                <w:sz w:val="16"/>
                <w:szCs w:val="16"/>
              </w:rPr>
              <w:t>)</w:t>
            </w:r>
            <w:r>
              <w:rPr>
                <w:rFonts w:ascii="Arial" w:hAnsi="Arial" w:cs="Arial"/>
                <w:b/>
                <w:bCs/>
                <w:iCs/>
                <w:sz w:val="16"/>
                <w:szCs w:val="16"/>
              </w:rPr>
              <w:t xml:space="preserve">                                                          </w:t>
            </w:r>
          </w:p>
          <w:p w:rsidR="00FE34B9" w:rsidRDefault="00FE34B9" w:rsidP="00E13EED">
            <w:pPr>
              <w:jc w:val="both"/>
              <w:rPr>
                <w:rFonts w:ascii="Arial" w:hAnsi="Arial" w:cs="Arial"/>
                <w:b/>
                <w:sz w:val="16"/>
                <w:szCs w:val="16"/>
              </w:rPr>
            </w:pPr>
            <w:r w:rsidRPr="006F5914">
              <w:rPr>
                <w:rFonts w:ascii="Arial" w:hAnsi="Arial" w:cs="Arial"/>
                <w:sz w:val="16"/>
                <w:szCs w:val="16"/>
              </w:rPr>
              <w:fldChar w:fldCharType="begin">
                <w:ffData>
                  <w:name w:val="Casilla1"/>
                  <w:enabled/>
                  <w:calcOnExit w:val="0"/>
                  <w:checkBox>
                    <w:sizeAuto/>
                    <w:default w:val="0"/>
                  </w:checkBox>
                </w:ffData>
              </w:fldChar>
            </w:r>
            <w:r w:rsidRPr="006F5914">
              <w:rPr>
                <w:rFonts w:ascii="Arial" w:hAnsi="Arial" w:cs="Arial"/>
                <w:sz w:val="16"/>
                <w:szCs w:val="16"/>
              </w:rPr>
              <w:instrText xml:space="preserve"> FORMCHECKBOX </w:instrText>
            </w:r>
            <w:r w:rsidR="00A108A2">
              <w:rPr>
                <w:rFonts w:ascii="Arial" w:hAnsi="Arial" w:cs="Arial"/>
                <w:sz w:val="16"/>
                <w:szCs w:val="16"/>
              </w:rPr>
            </w:r>
            <w:r w:rsidR="00A108A2">
              <w:rPr>
                <w:rFonts w:ascii="Arial" w:hAnsi="Arial" w:cs="Arial"/>
                <w:sz w:val="16"/>
                <w:szCs w:val="16"/>
              </w:rPr>
              <w:fldChar w:fldCharType="separate"/>
            </w:r>
            <w:r w:rsidRPr="006F5914">
              <w:rPr>
                <w:rFonts w:ascii="Arial" w:hAnsi="Arial" w:cs="Arial"/>
                <w:sz w:val="16"/>
                <w:szCs w:val="16"/>
              </w:rPr>
              <w:fldChar w:fldCharType="end"/>
            </w:r>
            <w:r w:rsidRPr="006F5914">
              <w:rPr>
                <w:rFonts w:ascii="Arial" w:hAnsi="Arial" w:cs="Arial"/>
                <w:sz w:val="16"/>
                <w:szCs w:val="16"/>
              </w:rPr>
              <w:t xml:space="preserve"> </w:t>
            </w:r>
            <w:r w:rsidRPr="00347475">
              <w:rPr>
                <w:rFonts w:ascii="Arial" w:hAnsi="Arial" w:cs="Arial"/>
                <w:b/>
                <w:bCs/>
                <w:iCs/>
                <w:sz w:val="17"/>
                <w:szCs w:val="17"/>
              </w:rPr>
              <w:t>Modificación</w:t>
            </w:r>
            <w:r>
              <w:rPr>
                <w:rFonts w:ascii="Arial" w:hAnsi="Arial" w:cs="Arial"/>
                <w:b/>
                <w:bCs/>
                <w:iCs/>
                <w:sz w:val="17"/>
                <w:szCs w:val="17"/>
              </w:rPr>
              <w:t xml:space="preserve"> del proyecto de explotación. (4</w:t>
            </w:r>
            <w:r w:rsidRPr="00347475">
              <w:rPr>
                <w:rFonts w:ascii="Arial" w:hAnsi="Arial" w:cs="Arial"/>
                <w:b/>
                <w:bCs/>
                <w:iCs/>
                <w:sz w:val="17"/>
                <w:szCs w:val="17"/>
              </w:rPr>
              <w:t>)</w:t>
            </w:r>
          </w:p>
          <w:p w:rsidR="00FE34B9" w:rsidRDefault="00FE34B9" w:rsidP="00E13EED">
            <w:pPr>
              <w:jc w:val="both"/>
              <w:rPr>
                <w:rFonts w:ascii="Arial" w:hAnsi="Arial" w:cs="Arial"/>
                <w:b/>
                <w:sz w:val="16"/>
                <w:szCs w:val="16"/>
              </w:rPr>
            </w:pPr>
            <w:r w:rsidRPr="006F5914">
              <w:rPr>
                <w:rFonts w:ascii="Arial" w:hAnsi="Arial" w:cs="Arial"/>
                <w:sz w:val="16"/>
                <w:szCs w:val="16"/>
              </w:rPr>
              <w:fldChar w:fldCharType="begin">
                <w:ffData>
                  <w:name w:val="Casilla1"/>
                  <w:enabled/>
                  <w:calcOnExit w:val="0"/>
                  <w:checkBox>
                    <w:sizeAuto/>
                    <w:default w:val="0"/>
                  </w:checkBox>
                </w:ffData>
              </w:fldChar>
            </w:r>
            <w:r w:rsidRPr="006F5914">
              <w:rPr>
                <w:rFonts w:ascii="Arial" w:hAnsi="Arial" w:cs="Arial"/>
                <w:sz w:val="16"/>
                <w:szCs w:val="16"/>
              </w:rPr>
              <w:instrText xml:space="preserve"> FORMCHECKBOX </w:instrText>
            </w:r>
            <w:r w:rsidR="00A108A2">
              <w:rPr>
                <w:rFonts w:ascii="Arial" w:hAnsi="Arial" w:cs="Arial"/>
                <w:sz w:val="16"/>
                <w:szCs w:val="16"/>
              </w:rPr>
            </w:r>
            <w:r w:rsidR="00A108A2">
              <w:rPr>
                <w:rFonts w:ascii="Arial" w:hAnsi="Arial" w:cs="Arial"/>
                <w:sz w:val="16"/>
                <w:szCs w:val="16"/>
              </w:rPr>
              <w:fldChar w:fldCharType="separate"/>
            </w:r>
            <w:r w:rsidRPr="006F5914">
              <w:rPr>
                <w:rFonts w:ascii="Arial" w:hAnsi="Arial" w:cs="Arial"/>
                <w:sz w:val="16"/>
                <w:szCs w:val="16"/>
              </w:rPr>
              <w:fldChar w:fldCharType="end"/>
            </w:r>
            <w:r w:rsidRPr="006F5914">
              <w:rPr>
                <w:rFonts w:ascii="Arial" w:hAnsi="Arial" w:cs="Arial"/>
                <w:sz w:val="16"/>
                <w:szCs w:val="16"/>
              </w:rPr>
              <w:t xml:space="preserve"> </w:t>
            </w:r>
            <w:r w:rsidRPr="006F5914">
              <w:rPr>
                <w:rFonts w:ascii="Arial" w:hAnsi="Arial" w:cs="Arial"/>
                <w:b/>
                <w:sz w:val="16"/>
                <w:szCs w:val="16"/>
              </w:rPr>
              <w:t xml:space="preserve">Cambio de titularidad </w:t>
            </w:r>
            <w:r w:rsidRPr="006F5914">
              <w:rPr>
                <w:rFonts w:ascii="Arial" w:hAnsi="Arial" w:cs="Arial"/>
                <w:sz w:val="16"/>
                <w:szCs w:val="16"/>
              </w:rPr>
              <w:t xml:space="preserve">de la </w:t>
            </w:r>
            <w:r w:rsidRPr="006F5914">
              <w:rPr>
                <w:rFonts w:ascii="Arial" w:hAnsi="Arial" w:cs="Arial"/>
                <w:bCs/>
                <w:iCs/>
                <w:sz w:val="16"/>
                <w:szCs w:val="16"/>
              </w:rPr>
              <w:t xml:space="preserve">concesión de la explotación de recursos de la sección C) o D) de </w:t>
            </w:r>
            <w:smartTag w:uri="urn:schemas-microsoft-com:office:smarttags" w:element="PersonName">
              <w:smartTagPr>
                <w:attr w:name="ProductID" w:val="la Ley"/>
              </w:smartTagPr>
              <w:r w:rsidRPr="006F5914">
                <w:rPr>
                  <w:rFonts w:ascii="Arial" w:hAnsi="Arial" w:cs="Arial"/>
                  <w:bCs/>
                  <w:iCs/>
                  <w:sz w:val="16"/>
                  <w:szCs w:val="16"/>
                </w:rPr>
                <w:t>la Ley</w:t>
              </w:r>
            </w:smartTag>
            <w:r w:rsidRPr="006F5914">
              <w:rPr>
                <w:rFonts w:ascii="Arial" w:hAnsi="Arial" w:cs="Arial"/>
                <w:bCs/>
                <w:iCs/>
                <w:sz w:val="16"/>
                <w:szCs w:val="16"/>
              </w:rPr>
              <w:t xml:space="preserve"> de minas. </w:t>
            </w:r>
            <w:r>
              <w:rPr>
                <w:rFonts w:ascii="Arial" w:hAnsi="Arial" w:cs="Arial"/>
                <w:b/>
                <w:sz w:val="16"/>
                <w:szCs w:val="16"/>
              </w:rPr>
              <w:t>(5</w:t>
            </w:r>
            <w:r w:rsidRPr="006F5914">
              <w:rPr>
                <w:rFonts w:ascii="Arial" w:hAnsi="Arial" w:cs="Arial"/>
                <w:b/>
                <w:sz w:val="16"/>
                <w:szCs w:val="16"/>
              </w:rPr>
              <w:t>)</w:t>
            </w:r>
          </w:p>
          <w:p w:rsidR="00FE34B9" w:rsidRDefault="00FE34B9" w:rsidP="00E13EED">
            <w:pPr>
              <w:jc w:val="both"/>
              <w:rPr>
                <w:rFonts w:ascii="Arial" w:hAnsi="Arial" w:cs="Arial"/>
                <w:b/>
                <w:sz w:val="16"/>
                <w:szCs w:val="16"/>
              </w:rPr>
            </w:pPr>
            <w:r w:rsidRPr="006F5914">
              <w:rPr>
                <w:rFonts w:ascii="Arial" w:hAnsi="Arial" w:cs="Arial"/>
                <w:sz w:val="16"/>
                <w:szCs w:val="16"/>
              </w:rPr>
              <w:fldChar w:fldCharType="begin">
                <w:ffData>
                  <w:name w:val="Casilla1"/>
                  <w:enabled/>
                  <w:calcOnExit w:val="0"/>
                  <w:checkBox>
                    <w:sizeAuto/>
                    <w:default w:val="0"/>
                  </w:checkBox>
                </w:ffData>
              </w:fldChar>
            </w:r>
            <w:r w:rsidRPr="006F5914">
              <w:rPr>
                <w:rFonts w:ascii="Arial" w:hAnsi="Arial" w:cs="Arial"/>
                <w:sz w:val="16"/>
                <w:szCs w:val="16"/>
              </w:rPr>
              <w:instrText xml:space="preserve"> FORMCHECKBOX </w:instrText>
            </w:r>
            <w:r w:rsidR="00A108A2">
              <w:rPr>
                <w:rFonts w:ascii="Arial" w:hAnsi="Arial" w:cs="Arial"/>
                <w:sz w:val="16"/>
                <w:szCs w:val="16"/>
              </w:rPr>
            </w:r>
            <w:r w:rsidR="00A108A2">
              <w:rPr>
                <w:rFonts w:ascii="Arial" w:hAnsi="Arial" w:cs="Arial"/>
                <w:sz w:val="16"/>
                <w:szCs w:val="16"/>
              </w:rPr>
              <w:fldChar w:fldCharType="separate"/>
            </w:r>
            <w:r w:rsidRPr="006F5914">
              <w:rPr>
                <w:rFonts w:ascii="Arial" w:hAnsi="Arial" w:cs="Arial"/>
                <w:sz w:val="16"/>
                <w:szCs w:val="16"/>
              </w:rPr>
              <w:fldChar w:fldCharType="end"/>
            </w:r>
            <w:r w:rsidRPr="006F5914">
              <w:rPr>
                <w:rFonts w:ascii="Arial" w:hAnsi="Arial" w:cs="Arial"/>
                <w:sz w:val="16"/>
                <w:szCs w:val="16"/>
              </w:rPr>
              <w:t xml:space="preserve"> </w:t>
            </w:r>
            <w:r w:rsidRPr="006F5914">
              <w:rPr>
                <w:rFonts w:ascii="Arial" w:hAnsi="Arial" w:cs="Arial"/>
                <w:b/>
                <w:sz w:val="16"/>
                <w:szCs w:val="16"/>
              </w:rPr>
              <w:t xml:space="preserve">Caducidad </w:t>
            </w:r>
            <w:r w:rsidRPr="006F5914">
              <w:rPr>
                <w:rFonts w:ascii="Arial" w:hAnsi="Arial" w:cs="Arial"/>
                <w:sz w:val="16"/>
                <w:szCs w:val="16"/>
              </w:rPr>
              <w:t xml:space="preserve">de la concesión </w:t>
            </w:r>
            <w:r w:rsidRPr="006F5914">
              <w:rPr>
                <w:rFonts w:ascii="Arial" w:hAnsi="Arial" w:cs="Arial"/>
                <w:bCs/>
                <w:iCs/>
                <w:sz w:val="16"/>
                <w:szCs w:val="16"/>
              </w:rPr>
              <w:t xml:space="preserve">de la explotación de recursos de la sección C) o D) de </w:t>
            </w:r>
            <w:smartTag w:uri="urn:schemas-microsoft-com:office:smarttags" w:element="PersonName">
              <w:smartTagPr>
                <w:attr w:name="ProductID" w:val="la Ley"/>
              </w:smartTagPr>
              <w:r w:rsidRPr="006F5914">
                <w:rPr>
                  <w:rFonts w:ascii="Arial" w:hAnsi="Arial" w:cs="Arial"/>
                  <w:bCs/>
                  <w:iCs/>
                  <w:sz w:val="16"/>
                  <w:szCs w:val="16"/>
                </w:rPr>
                <w:t>la Ley</w:t>
              </w:r>
            </w:smartTag>
            <w:r w:rsidRPr="006F5914">
              <w:rPr>
                <w:rFonts w:ascii="Arial" w:hAnsi="Arial" w:cs="Arial"/>
                <w:bCs/>
                <w:iCs/>
                <w:sz w:val="16"/>
                <w:szCs w:val="16"/>
              </w:rPr>
              <w:t xml:space="preserve"> de minas. </w:t>
            </w:r>
            <w:r>
              <w:rPr>
                <w:rFonts w:ascii="Arial" w:hAnsi="Arial" w:cs="Arial"/>
                <w:b/>
                <w:sz w:val="16"/>
                <w:szCs w:val="16"/>
              </w:rPr>
              <w:t>(6</w:t>
            </w:r>
            <w:r w:rsidRPr="006F5914">
              <w:rPr>
                <w:rFonts w:ascii="Arial" w:hAnsi="Arial" w:cs="Arial"/>
                <w:b/>
                <w:sz w:val="16"/>
                <w:szCs w:val="16"/>
              </w:rPr>
              <w:t>)</w:t>
            </w:r>
          </w:p>
          <w:p w:rsidR="00FE34B9" w:rsidRPr="008B432B" w:rsidRDefault="00FE34B9" w:rsidP="00865F3E">
            <w:pPr>
              <w:jc w:val="both"/>
              <w:rPr>
                <w:rFonts w:ascii="Arial" w:hAnsi="Arial" w:cs="Arial"/>
                <w:b/>
                <w:bCs/>
                <w:iCs/>
                <w:sz w:val="14"/>
                <w:szCs w:val="14"/>
              </w:rPr>
            </w:pPr>
          </w:p>
        </w:tc>
      </w:tr>
      <w:tr w:rsidR="00A155F1" w:rsidRPr="0003053F" w:rsidTr="008B432B">
        <w:trPr>
          <w:cantSplit/>
          <w:jc w:val="center"/>
        </w:trPr>
        <w:tc>
          <w:tcPr>
            <w:tcW w:w="10206" w:type="dxa"/>
            <w:gridSpan w:val="17"/>
            <w:tcBorders>
              <w:bottom w:val="single" w:sz="4" w:space="0" w:color="auto"/>
            </w:tcBorders>
            <w:shd w:val="pct20" w:color="auto" w:fill="FFFFFF"/>
          </w:tcPr>
          <w:p w:rsidR="00A155F1" w:rsidRPr="0003053F" w:rsidRDefault="00FE34B9" w:rsidP="00FE34B9">
            <w:pPr>
              <w:pStyle w:val="Ttulo2"/>
              <w:rPr>
                <w:rFonts w:cs="Arial"/>
                <w:b/>
                <w:i w:val="0"/>
                <w:sz w:val="20"/>
                <w:vertAlign w:val="superscript"/>
              </w:rPr>
            </w:pPr>
            <w:r>
              <w:rPr>
                <w:rFonts w:cs="Arial"/>
                <w:b/>
                <w:i w:val="0"/>
                <w:sz w:val="20"/>
              </w:rPr>
              <w:t>5</w:t>
            </w:r>
            <w:r w:rsidR="00A155F1">
              <w:rPr>
                <w:rFonts w:cs="Arial"/>
                <w:b/>
                <w:i w:val="0"/>
                <w:sz w:val="20"/>
              </w:rPr>
              <w:t>.</w:t>
            </w:r>
            <w:r w:rsidR="005714A2">
              <w:rPr>
                <w:rFonts w:cs="Arial"/>
                <w:b/>
                <w:i w:val="0"/>
                <w:sz w:val="20"/>
              </w:rPr>
              <w:t xml:space="preserve"> </w:t>
            </w:r>
            <w:r w:rsidR="00093BA8">
              <w:rPr>
                <w:rFonts w:cs="Arial"/>
                <w:b/>
                <w:i w:val="0"/>
                <w:sz w:val="20"/>
              </w:rPr>
              <w:t xml:space="preserve">DATOS </w:t>
            </w:r>
            <w:r w:rsidR="00F76E54">
              <w:rPr>
                <w:rFonts w:cs="Arial"/>
                <w:b/>
                <w:i w:val="0"/>
                <w:sz w:val="20"/>
              </w:rPr>
              <w:t>DEL TECNICO TITULADO COMPETENTE</w:t>
            </w:r>
          </w:p>
        </w:tc>
      </w:tr>
      <w:tr w:rsidR="00F76E54" w:rsidRPr="00F76E54" w:rsidTr="008B432B">
        <w:trPr>
          <w:cantSplit/>
          <w:trHeight w:val="192"/>
          <w:jc w:val="center"/>
        </w:trPr>
        <w:tc>
          <w:tcPr>
            <w:tcW w:w="10206" w:type="dxa"/>
            <w:gridSpan w:val="17"/>
            <w:tcBorders>
              <w:top w:val="single" w:sz="4" w:space="0" w:color="auto"/>
              <w:bottom w:val="single" w:sz="4" w:space="0" w:color="auto"/>
            </w:tcBorders>
            <w:shd w:val="clear" w:color="auto" w:fill="CCCCCC"/>
          </w:tcPr>
          <w:p w:rsidR="00F76E54" w:rsidRPr="00C82198" w:rsidRDefault="00F76E54" w:rsidP="006066BF">
            <w:pPr>
              <w:rPr>
                <w:rFonts w:ascii="Arial" w:hAnsi="Arial" w:cs="Arial"/>
                <w:b/>
                <w:sz w:val="19"/>
                <w:szCs w:val="19"/>
              </w:rPr>
            </w:pPr>
            <w:r w:rsidRPr="00C82198">
              <w:rPr>
                <w:rFonts w:ascii="Arial" w:hAnsi="Arial" w:cs="Arial"/>
                <w:b/>
                <w:sz w:val="19"/>
                <w:szCs w:val="19"/>
              </w:rPr>
              <w:t>Identificación del técnico redactor del proyecto</w:t>
            </w:r>
          </w:p>
        </w:tc>
      </w:tr>
      <w:tr w:rsidR="00F46CD3" w:rsidRPr="00352247" w:rsidTr="008B432B">
        <w:trPr>
          <w:cantSplit/>
          <w:jc w:val="center"/>
        </w:trPr>
        <w:tc>
          <w:tcPr>
            <w:tcW w:w="5245" w:type="dxa"/>
            <w:gridSpan w:val="7"/>
            <w:tcBorders>
              <w:top w:val="nil"/>
              <w:bottom w:val="single" w:sz="4" w:space="0" w:color="auto"/>
            </w:tcBorders>
          </w:tcPr>
          <w:p w:rsidR="00F46CD3" w:rsidRPr="00F31A53" w:rsidRDefault="003C47DD" w:rsidP="006066BF">
            <w:pPr>
              <w:rPr>
                <w:rFonts w:ascii="Arial" w:hAnsi="Arial" w:cs="Arial"/>
                <w:sz w:val="18"/>
                <w:szCs w:val="18"/>
              </w:rPr>
            </w:pPr>
            <w:r>
              <w:rPr>
                <w:rFonts w:ascii="Arial" w:hAnsi="Arial" w:cs="Arial"/>
                <w:sz w:val="18"/>
                <w:szCs w:val="18"/>
              </w:rPr>
              <w:t>Primer a</w:t>
            </w:r>
            <w:r w:rsidR="00F46CD3" w:rsidRPr="00F31A53">
              <w:rPr>
                <w:rFonts w:ascii="Arial" w:hAnsi="Arial" w:cs="Arial"/>
                <w:sz w:val="18"/>
                <w:szCs w:val="18"/>
              </w:rPr>
              <w:t>pellido:</w:t>
            </w:r>
          </w:p>
        </w:tc>
        <w:tc>
          <w:tcPr>
            <w:tcW w:w="4961" w:type="dxa"/>
            <w:gridSpan w:val="10"/>
            <w:tcBorders>
              <w:top w:val="nil"/>
              <w:bottom w:val="single" w:sz="4" w:space="0" w:color="auto"/>
            </w:tcBorders>
          </w:tcPr>
          <w:p w:rsidR="00F46CD3" w:rsidRPr="00F31A53" w:rsidRDefault="003C47DD" w:rsidP="006066BF">
            <w:pPr>
              <w:rPr>
                <w:rFonts w:ascii="Arial" w:hAnsi="Arial" w:cs="Arial"/>
                <w:sz w:val="18"/>
                <w:szCs w:val="18"/>
              </w:rPr>
            </w:pPr>
            <w:r>
              <w:rPr>
                <w:rFonts w:ascii="Arial" w:hAnsi="Arial" w:cs="Arial"/>
                <w:sz w:val="18"/>
                <w:szCs w:val="18"/>
              </w:rPr>
              <w:t>Segundo a</w:t>
            </w:r>
            <w:r w:rsidR="00F46CD3" w:rsidRPr="00F31A53">
              <w:rPr>
                <w:rFonts w:ascii="Arial" w:hAnsi="Arial" w:cs="Arial"/>
                <w:sz w:val="18"/>
                <w:szCs w:val="18"/>
              </w:rPr>
              <w:t>pellido:</w:t>
            </w:r>
          </w:p>
        </w:tc>
      </w:tr>
      <w:tr w:rsidR="00F46CD3" w:rsidRPr="00352247" w:rsidTr="008B432B">
        <w:trPr>
          <w:cantSplit/>
          <w:jc w:val="center"/>
        </w:trPr>
        <w:tc>
          <w:tcPr>
            <w:tcW w:w="5245" w:type="dxa"/>
            <w:gridSpan w:val="7"/>
            <w:tcBorders>
              <w:top w:val="nil"/>
              <w:bottom w:val="single" w:sz="4" w:space="0" w:color="auto"/>
            </w:tcBorders>
          </w:tcPr>
          <w:p w:rsidR="00F46CD3" w:rsidRPr="00F31A53" w:rsidRDefault="00F46CD3" w:rsidP="006066BF">
            <w:pPr>
              <w:rPr>
                <w:rFonts w:ascii="Arial" w:hAnsi="Arial" w:cs="Arial"/>
                <w:sz w:val="18"/>
                <w:szCs w:val="18"/>
              </w:rPr>
            </w:pPr>
            <w:r w:rsidRPr="00F31A53">
              <w:rPr>
                <w:rFonts w:ascii="Arial" w:hAnsi="Arial" w:cs="Arial"/>
                <w:sz w:val="18"/>
                <w:szCs w:val="18"/>
              </w:rPr>
              <w:t>Nombre:</w:t>
            </w:r>
          </w:p>
        </w:tc>
        <w:tc>
          <w:tcPr>
            <w:tcW w:w="4961" w:type="dxa"/>
            <w:gridSpan w:val="10"/>
            <w:tcBorders>
              <w:top w:val="nil"/>
              <w:bottom w:val="single" w:sz="4" w:space="0" w:color="auto"/>
            </w:tcBorders>
          </w:tcPr>
          <w:p w:rsidR="00F46CD3" w:rsidRPr="00F31A53" w:rsidRDefault="00F46CD3" w:rsidP="003C47DD">
            <w:pPr>
              <w:rPr>
                <w:rFonts w:ascii="Arial" w:hAnsi="Arial" w:cs="Arial"/>
                <w:sz w:val="18"/>
                <w:szCs w:val="18"/>
              </w:rPr>
            </w:pPr>
            <w:r w:rsidRPr="00F31A53">
              <w:rPr>
                <w:rFonts w:ascii="Arial" w:hAnsi="Arial" w:cs="Arial"/>
                <w:sz w:val="18"/>
                <w:szCs w:val="18"/>
              </w:rPr>
              <w:t>DNI.:</w:t>
            </w:r>
          </w:p>
        </w:tc>
      </w:tr>
      <w:tr w:rsidR="00A155F1" w:rsidRPr="008C7E68" w:rsidTr="008B432B">
        <w:trPr>
          <w:cantSplit/>
          <w:jc w:val="center"/>
        </w:trPr>
        <w:tc>
          <w:tcPr>
            <w:tcW w:w="7791" w:type="dxa"/>
            <w:gridSpan w:val="12"/>
            <w:shd w:val="clear" w:color="auto" w:fill="auto"/>
          </w:tcPr>
          <w:p w:rsidR="00A155F1" w:rsidRPr="00F31A53" w:rsidRDefault="00AD5042" w:rsidP="00AD5042">
            <w:pPr>
              <w:pStyle w:val="Ttulo2"/>
              <w:rPr>
                <w:rFonts w:cs="Arial"/>
                <w:i w:val="0"/>
                <w:sz w:val="18"/>
                <w:szCs w:val="18"/>
              </w:rPr>
            </w:pPr>
            <w:r>
              <w:rPr>
                <w:rFonts w:cs="Arial"/>
                <w:i w:val="0"/>
                <w:sz w:val="18"/>
                <w:szCs w:val="18"/>
              </w:rPr>
              <w:t>Correo electrónico</w:t>
            </w:r>
            <w:r w:rsidR="00A155F1" w:rsidRPr="00F31A53">
              <w:rPr>
                <w:rFonts w:cs="Arial"/>
                <w:i w:val="0"/>
                <w:sz w:val="18"/>
                <w:szCs w:val="18"/>
              </w:rPr>
              <w:t>:</w:t>
            </w:r>
          </w:p>
        </w:tc>
        <w:tc>
          <w:tcPr>
            <w:tcW w:w="2415" w:type="dxa"/>
            <w:gridSpan w:val="5"/>
            <w:shd w:val="clear" w:color="auto" w:fill="auto"/>
          </w:tcPr>
          <w:p w:rsidR="00A155F1" w:rsidRPr="00F31A53" w:rsidRDefault="00A155F1" w:rsidP="001E3145">
            <w:pPr>
              <w:pStyle w:val="Ttulo2"/>
              <w:rPr>
                <w:rFonts w:cs="Arial"/>
                <w:i w:val="0"/>
                <w:sz w:val="18"/>
                <w:szCs w:val="18"/>
              </w:rPr>
            </w:pPr>
            <w:r w:rsidRPr="00F31A53">
              <w:rPr>
                <w:rFonts w:cs="Arial"/>
                <w:i w:val="0"/>
                <w:sz w:val="18"/>
                <w:szCs w:val="18"/>
              </w:rPr>
              <w:t>Teléfono:</w:t>
            </w:r>
          </w:p>
        </w:tc>
      </w:tr>
      <w:tr w:rsidR="00C51590" w:rsidRPr="008C7E68" w:rsidTr="008B432B">
        <w:trPr>
          <w:cantSplit/>
          <w:jc w:val="center"/>
        </w:trPr>
        <w:tc>
          <w:tcPr>
            <w:tcW w:w="10206" w:type="dxa"/>
            <w:gridSpan w:val="17"/>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Tit</w:t>
            </w:r>
            <w:r w:rsidR="002303F2" w:rsidRPr="00F31A53">
              <w:rPr>
                <w:rFonts w:cs="Arial"/>
                <w:i w:val="0"/>
                <w:sz w:val="18"/>
                <w:szCs w:val="18"/>
              </w:rPr>
              <w:t>u</w:t>
            </w:r>
            <w:r w:rsidRPr="00F31A53">
              <w:rPr>
                <w:rFonts w:cs="Arial"/>
                <w:i w:val="0"/>
                <w:sz w:val="18"/>
                <w:szCs w:val="18"/>
              </w:rPr>
              <w:t>lación habilitante:</w:t>
            </w:r>
          </w:p>
        </w:tc>
      </w:tr>
      <w:tr w:rsidR="00C51590" w:rsidRPr="008C7E68" w:rsidTr="008B432B">
        <w:trPr>
          <w:cantSplit/>
          <w:jc w:val="center"/>
        </w:trPr>
        <w:tc>
          <w:tcPr>
            <w:tcW w:w="10206" w:type="dxa"/>
            <w:gridSpan w:val="17"/>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Especialidad:</w:t>
            </w:r>
          </w:p>
        </w:tc>
      </w:tr>
      <w:tr w:rsidR="00C51590" w:rsidRPr="008C7E68" w:rsidTr="008B432B">
        <w:trPr>
          <w:cantSplit/>
          <w:jc w:val="center"/>
        </w:trPr>
        <w:tc>
          <w:tcPr>
            <w:tcW w:w="7224" w:type="dxa"/>
            <w:gridSpan w:val="11"/>
            <w:shd w:val="clear" w:color="auto" w:fill="auto"/>
          </w:tcPr>
          <w:p w:rsidR="00C51590" w:rsidRPr="00F31A53" w:rsidRDefault="00C51590" w:rsidP="003C47DD">
            <w:pPr>
              <w:pStyle w:val="Ttulo2"/>
              <w:rPr>
                <w:rFonts w:cs="Arial"/>
                <w:i w:val="0"/>
                <w:sz w:val="18"/>
                <w:szCs w:val="18"/>
              </w:rPr>
            </w:pPr>
            <w:r w:rsidRPr="00F31A53">
              <w:rPr>
                <w:rFonts w:cs="Arial"/>
                <w:i w:val="0"/>
                <w:sz w:val="18"/>
                <w:szCs w:val="18"/>
              </w:rPr>
              <w:t xml:space="preserve">Colegio </w:t>
            </w:r>
            <w:r w:rsidR="003C47DD">
              <w:rPr>
                <w:rFonts w:cs="Arial"/>
                <w:i w:val="0"/>
                <w:sz w:val="18"/>
                <w:szCs w:val="18"/>
              </w:rPr>
              <w:t>oficial</w:t>
            </w:r>
            <w:r w:rsidRPr="00F31A53">
              <w:rPr>
                <w:rFonts w:cs="Arial"/>
                <w:i w:val="0"/>
                <w:sz w:val="18"/>
                <w:szCs w:val="18"/>
              </w:rPr>
              <w:t>:</w:t>
            </w:r>
          </w:p>
        </w:tc>
        <w:tc>
          <w:tcPr>
            <w:tcW w:w="2982" w:type="dxa"/>
            <w:gridSpan w:val="6"/>
            <w:shd w:val="clear" w:color="auto" w:fill="auto"/>
          </w:tcPr>
          <w:p w:rsidR="00C51590" w:rsidRPr="00F31A53" w:rsidRDefault="002303F2" w:rsidP="001E3145">
            <w:pPr>
              <w:pStyle w:val="Ttulo2"/>
              <w:rPr>
                <w:rFonts w:cs="Arial"/>
                <w:i w:val="0"/>
                <w:sz w:val="18"/>
                <w:szCs w:val="18"/>
              </w:rPr>
            </w:pPr>
            <w:r w:rsidRPr="00F31A53">
              <w:rPr>
                <w:rFonts w:cs="Arial"/>
                <w:i w:val="0"/>
                <w:sz w:val="18"/>
                <w:szCs w:val="18"/>
              </w:rPr>
              <w:t>Núm. c</w:t>
            </w:r>
            <w:r w:rsidR="00C51590" w:rsidRPr="00F31A53">
              <w:rPr>
                <w:rFonts w:cs="Arial"/>
                <w:i w:val="0"/>
                <w:sz w:val="18"/>
                <w:szCs w:val="18"/>
              </w:rPr>
              <w:t>olegiado:</w:t>
            </w:r>
          </w:p>
        </w:tc>
      </w:tr>
      <w:tr w:rsidR="00C51590" w:rsidRPr="008C7E68" w:rsidTr="008B432B">
        <w:trPr>
          <w:cantSplit/>
          <w:jc w:val="center"/>
        </w:trPr>
        <w:tc>
          <w:tcPr>
            <w:tcW w:w="7224" w:type="dxa"/>
            <w:gridSpan w:val="11"/>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Entidad del seguro de responsabilidad civil:</w:t>
            </w:r>
          </w:p>
        </w:tc>
        <w:tc>
          <w:tcPr>
            <w:tcW w:w="2982" w:type="dxa"/>
            <w:gridSpan w:val="6"/>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Núm. de póliza:</w:t>
            </w:r>
          </w:p>
        </w:tc>
      </w:tr>
      <w:tr w:rsidR="00123A03" w:rsidRPr="008C7E68" w:rsidTr="008B432B">
        <w:trPr>
          <w:cantSplit/>
          <w:jc w:val="center"/>
        </w:trPr>
        <w:tc>
          <w:tcPr>
            <w:tcW w:w="10206" w:type="dxa"/>
            <w:gridSpan w:val="17"/>
            <w:shd w:val="clear" w:color="auto" w:fill="auto"/>
          </w:tcPr>
          <w:p w:rsidR="00123A03" w:rsidRPr="00F31A53" w:rsidRDefault="00123A03" w:rsidP="001E3145">
            <w:pPr>
              <w:pStyle w:val="Ttulo2"/>
              <w:rPr>
                <w:rFonts w:cs="Arial"/>
                <w:i w:val="0"/>
                <w:sz w:val="18"/>
                <w:szCs w:val="18"/>
              </w:rPr>
            </w:pPr>
            <w:r w:rsidRPr="00F31A53">
              <w:rPr>
                <w:rFonts w:cs="Arial"/>
                <w:i w:val="0"/>
                <w:sz w:val="18"/>
                <w:szCs w:val="18"/>
              </w:rPr>
              <w:t>Proyecto</w:t>
            </w:r>
            <w:r>
              <w:rPr>
                <w:rFonts w:cs="Arial"/>
                <w:i w:val="0"/>
                <w:sz w:val="18"/>
                <w:szCs w:val="18"/>
              </w:rPr>
              <w:t xml:space="preserve"> de </w:t>
            </w:r>
            <w:r w:rsidRPr="00F31A53">
              <w:rPr>
                <w:rFonts w:cs="Arial"/>
                <w:i w:val="0"/>
                <w:sz w:val="18"/>
                <w:szCs w:val="18"/>
              </w:rPr>
              <w:t>visado</w:t>
            </w:r>
            <w:r>
              <w:rPr>
                <w:rFonts w:cs="Arial"/>
                <w:i w:val="0"/>
                <w:sz w:val="18"/>
                <w:szCs w:val="18"/>
              </w:rPr>
              <w:t xml:space="preserve"> obligatorio (</w:t>
            </w:r>
            <w:r w:rsidRPr="00F31A53">
              <w:rPr>
                <w:rFonts w:cs="Arial"/>
                <w:i w:val="0"/>
                <w:sz w:val="18"/>
                <w:szCs w:val="18"/>
              </w:rPr>
              <w:t>indicar núm. Visado</w:t>
            </w:r>
            <w:r>
              <w:rPr>
                <w:rFonts w:cs="Arial"/>
                <w:i w:val="0"/>
                <w:sz w:val="18"/>
                <w:szCs w:val="18"/>
              </w:rPr>
              <w:t>)</w:t>
            </w:r>
            <w:r w:rsidRPr="00F31A53">
              <w:rPr>
                <w:rFonts w:cs="Arial"/>
                <w:i w:val="0"/>
                <w:sz w:val="18"/>
                <w:szCs w:val="18"/>
              </w:rPr>
              <w:t>:</w:t>
            </w:r>
          </w:p>
        </w:tc>
      </w:tr>
      <w:tr w:rsidR="002C63AB" w:rsidRPr="00F76E54" w:rsidTr="008B432B">
        <w:trPr>
          <w:cantSplit/>
          <w:trHeight w:val="57"/>
          <w:jc w:val="center"/>
        </w:trPr>
        <w:tc>
          <w:tcPr>
            <w:tcW w:w="10206" w:type="dxa"/>
            <w:gridSpan w:val="17"/>
            <w:tcBorders>
              <w:top w:val="single" w:sz="4" w:space="0" w:color="auto"/>
              <w:bottom w:val="single" w:sz="4" w:space="0" w:color="auto"/>
            </w:tcBorders>
            <w:shd w:val="clear" w:color="auto" w:fill="CCCCCC"/>
          </w:tcPr>
          <w:p w:rsidR="002C63AB" w:rsidRPr="00F76E54" w:rsidRDefault="002C63AB" w:rsidP="00151143">
            <w:pPr>
              <w:rPr>
                <w:rFonts w:ascii="Arial" w:hAnsi="Arial" w:cs="Arial"/>
                <w:b/>
              </w:rPr>
            </w:pPr>
            <w:r w:rsidRPr="00C82198">
              <w:rPr>
                <w:rFonts w:ascii="Arial" w:hAnsi="Arial" w:cs="Arial"/>
                <w:b/>
                <w:sz w:val="19"/>
                <w:szCs w:val="19"/>
              </w:rPr>
              <w:t xml:space="preserve">Identificación del </w:t>
            </w:r>
            <w:r w:rsidR="00F31A53" w:rsidRPr="00C82198">
              <w:rPr>
                <w:rFonts w:ascii="Arial" w:hAnsi="Arial" w:cs="Arial"/>
                <w:b/>
                <w:sz w:val="19"/>
                <w:szCs w:val="19"/>
              </w:rPr>
              <w:t>d</w:t>
            </w:r>
            <w:r w:rsidRPr="00C82198">
              <w:rPr>
                <w:rFonts w:ascii="Arial" w:hAnsi="Arial" w:cs="Arial"/>
                <w:b/>
                <w:sz w:val="19"/>
                <w:szCs w:val="19"/>
              </w:rPr>
              <w:t xml:space="preserve">irector </w:t>
            </w:r>
            <w:r w:rsidR="00F31A53" w:rsidRPr="00C82198">
              <w:rPr>
                <w:rFonts w:ascii="Arial" w:hAnsi="Arial" w:cs="Arial"/>
                <w:b/>
                <w:sz w:val="19"/>
                <w:szCs w:val="19"/>
              </w:rPr>
              <w:t>f</w:t>
            </w:r>
            <w:r w:rsidRPr="00C82198">
              <w:rPr>
                <w:rFonts w:ascii="Arial" w:hAnsi="Arial" w:cs="Arial"/>
                <w:b/>
                <w:sz w:val="19"/>
                <w:szCs w:val="19"/>
              </w:rPr>
              <w:t>acultativo del proyecto</w:t>
            </w:r>
          </w:p>
        </w:tc>
      </w:tr>
      <w:tr w:rsidR="002C63AB" w:rsidRPr="00352247" w:rsidTr="008B432B">
        <w:trPr>
          <w:cantSplit/>
          <w:jc w:val="center"/>
        </w:trPr>
        <w:tc>
          <w:tcPr>
            <w:tcW w:w="5245" w:type="dxa"/>
            <w:gridSpan w:val="7"/>
            <w:tcBorders>
              <w:top w:val="nil"/>
              <w:bottom w:val="single" w:sz="4" w:space="0" w:color="auto"/>
            </w:tcBorders>
          </w:tcPr>
          <w:p w:rsidR="002C63AB" w:rsidRPr="00F31A53" w:rsidRDefault="003C47DD" w:rsidP="00151143">
            <w:pPr>
              <w:rPr>
                <w:rFonts w:ascii="Arial" w:hAnsi="Arial" w:cs="Arial"/>
                <w:sz w:val="18"/>
                <w:szCs w:val="18"/>
              </w:rPr>
            </w:pPr>
            <w:r>
              <w:rPr>
                <w:rFonts w:ascii="Arial" w:hAnsi="Arial" w:cs="Arial"/>
                <w:sz w:val="18"/>
                <w:szCs w:val="18"/>
              </w:rPr>
              <w:t>Primer a</w:t>
            </w:r>
            <w:r w:rsidR="002C63AB" w:rsidRPr="00F31A53">
              <w:rPr>
                <w:rFonts w:ascii="Arial" w:hAnsi="Arial" w:cs="Arial"/>
                <w:sz w:val="18"/>
                <w:szCs w:val="18"/>
              </w:rPr>
              <w:t>pellido:</w:t>
            </w:r>
          </w:p>
        </w:tc>
        <w:tc>
          <w:tcPr>
            <w:tcW w:w="4961" w:type="dxa"/>
            <w:gridSpan w:val="10"/>
            <w:tcBorders>
              <w:top w:val="nil"/>
              <w:bottom w:val="single" w:sz="4" w:space="0" w:color="auto"/>
            </w:tcBorders>
          </w:tcPr>
          <w:p w:rsidR="002C63AB" w:rsidRPr="00F31A53" w:rsidRDefault="003C47DD" w:rsidP="00151143">
            <w:pPr>
              <w:rPr>
                <w:rFonts w:ascii="Arial" w:hAnsi="Arial" w:cs="Arial"/>
                <w:sz w:val="18"/>
                <w:szCs w:val="18"/>
              </w:rPr>
            </w:pPr>
            <w:r>
              <w:rPr>
                <w:rFonts w:ascii="Arial" w:hAnsi="Arial" w:cs="Arial"/>
                <w:sz w:val="18"/>
                <w:szCs w:val="18"/>
              </w:rPr>
              <w:t>Segundo a</w:t>
            </w:r>
            <w:r w:rsidR="002C63AB" w:rsidRPr="00F31A53">
              <w:rPr>
                <w:rFonts w:ascii="Arial" w:hAnsi="Arial" w:cs="Arial"/>
                <w:sz w:val="18"/>
                <w:szCs w:val="18"/>
              </w:rPr>
              <w:t>pellido:</w:t>
            </w:r>
          </w:p>
        </w:tc>
      </w:tr>
      <w:tr w:rsidR="002C63AB" w:rsidRPr="00352247" w:rsidTr="008B432B">
        <w:trPr>
          <w:cantSplit/>
          <w:trHeight w:val="57"/>
          <w:jc w:val="center"/>
        </w:trPr>
        <w:tc>
          <w:tcPr>
            <w:tcW w:w="5245" w:type="dxa"/>
            <w:gridSpan w:val="7"/>
            <w:tcBorders>
              <w:top w:val="nil"/>
              <w:bottom w:val="single" w:sz="4" w:space="0" w:color="auto"/>
            </w:tcBorders>
          </w:tcPr>
          <w:p w:rsidR="002C63AB" w:rsidRPr="00F31A53" w:rsidRDefault="002C63AB" w:rsidP="00151143">
            <w:pPr>
              <w:rPr>
                <w:rFonts w:ascii="Arial" w:hAnsi="Arial" w:cs="Arial"/>
                <w:sz w:val="18"/>
                <w:szCs w:val="18"/>
              </w:rPr>
            </w:pPr>
            <w:r w:rsidRPr="00F31A53">
              <w:rPr>
                <w:rFonts w:ascii="Arial" w:hAnsi="Arial" w:cs="Arial"/>
                <w:sz w:val="18"/>
                <w:szCs w:val="18"/>
              </w:rPr>
              <w:t>Nombre:</w:t>
            </w:r>
          </w:p>
        </w:tc>
        <w:tc>
          <w:tcPr>
            <w:tcW w:w="4961" w:type="dxa"/>
            <w:gridSpan w:val="10"/>
            <w:tcBorders>
              <w:top w:val="nil"/>
              <w:bottom w:val="single" w:sz="4" w:space="0" w:color="auto"/>
            </w:tcBorders>
          </w:tcPr>
          <w:p w:rsidR="002C63AB" w:rsidRPr="00F31A53" w:rsidRDefault="002C63AB" w:rsidP="003C47DD">
            <w:pPr>
              <w:rPr>
                <w:rFonts w:ascii="Arial" w:hAnsi="Arial" w:cs="Arial"/>
                <w:sz w:val="18"/>
                <w:szCs w:val="18"/>
              </w:rPr>
            </w:pPr>
            <w:r w:rsidRPr="00F31A53">
              <w:rPr>
                <w:rFonts w:ascii="Arial" w:hAnsi="Arial" w:cs="Arial"/>
                <w:sz w:val="18"/>
                <w:szCs w:val="18"/>
              </w:rPr>
              <w:t>DNI.:</w:t>
            </w:r>
          </w:p>
        </w:tc>
      </w:tr>
      <w:tr w:rsidR="002C63AB" w:rsidRPr="008C7E68" w:rsidTr="008B432B">
        <w:trPr>
          <w:cantSplit/>
          <w:jc w:val="center"/>
        </w:trPr>
        <w:tc>
          <w:tcPr>
            <w:tcW w:w="7791" w:type="dxa"/>
            <w:gridSpan w:val="12"/>
            <w:shd w:val="clear" w:color="auto" w:fill="auto"/>
          </w:tcPr>
          <w:p w:rsidR="002C63AB" w:rsidRPr="00F31A53" w:rsidRDefault="002C63AB" w:rsidP="00AD5042">
            <w:pPr>
              <w:pStyle w:val="Ttulo2"/>
              <w:rPr>
                <w:rFonts w:cs="Arial"/>
                <w:i w:val="0"/>
                <w:sz w:val="18"/>
                <w:szCs w:val="18"/>
              </w:rPr>
            </w:pPr>
            <w:r w:rsidRPr="00F31A53">
              <w:rPr>
                <w:rFonts w:cs="Arial"/>
                <w:i w:val="0"/>
                <w:sz w:val="18"/>
                <w:szCs w:val="18"/>
              </w:rPr>
              <w:t>Correo electrónico:</w:t>
            </w:r>
          </w:p>
        </w:tc>
        <w:tc>
          <w:tcPr>
            <w:tcW w:w="2415" w:type="dxa"/>
            <w:gridSpan w:val="5"/>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Teléfono:</w:t>
            </w:r>
          </w:p>
        </w:tc>
      </w:tr>
      <w:tr w:rsidR="002C63AB" w:rsidTr="008B432B">
        <w:trPr>
          <w:cantSplit/>
          <w:jc w:val="center"/>
        </w:trPr>
        <w:tc>
          <w:tcPr>
            <w:tcW w:w="10206" w:type="dxa"/>
            <w:gridSpan w:val="17"/>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Titulación habilitante:</w:t>
            </w:r>
          </w:p>
        </w:tc>
      </w:tr>
      <w:tr w:rsidR="002C63AB" w:rsidTr="008B432B">
        <w:trPr>
          <w:cantSplit/>
          <w:trHeight w:val="57"/>
          <w:jc w:val="center"/>
        </w:trPr>
        <w:tc>
          <w:tcPr>
            <w:tcW w:w="10206" w:type="dxa"/>
            <w:gridSpan w:val="17"/>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Especialidad:</w:t>
            </w:r>
          </w:p>
        </w:tc>
      </w:tr>
      <w:tr w:rsidR="002C63AB" w:rsidTr="008B432B">
        <w:trPr>
          <w:cantSplit/>
          <w:jc w:val="center"/>
        </w:trPr>
        <w:tc>
          <w:tcPr>
            <w:tcW w:w="7224" w:type="dxa"/>
            <w:gridSpan w:val="11"/>
            <w:shd w:val="clear" w:color="auto" w:fill="auto"/>
          </w:tcPr>
          <w:p w:rsidR="002C63AB" w:rsidRPr="00F31A53" w:rsidRDefault="002C63AB" w:rsidP="003C47DD">
            <w:pPr>
              <w:pStyle w:val="Ttulo2"/>
              <w:rPr>
                <w:rFonts w:cs="Arial"/>
                <w:i w:val="0"/>
                <w:sz w:val="18"/>
                <w:szCs w:val="18"/>
              </w:rPr>
            </w:pPr>
            <w:r w:rsidRPr="00F31A53">
              <w:rPr>
                <w:rFonts w:cs="Arial"/>
                <w:i w:val="0"/>
                <w:sz w:val="18"/>
                <w:szCs w:val="18"/>
              </w:rPr>
              <w:t>Colegio ofi</w:t>
            </w:r>
            <w:r w:rsidR="003C47DD">
              <w:rPr>
                <w:rFonts w:cs="Arial"/>
                <w:i w:val="0"/>
                <w:sz w:val="18"/>
                <w:szCs w:val="18"/>
              </w:rPr>
              <w:t>ci</w:t>
            </w:r>
            <w:r w:rsidRPr="00F31A53">
              <w:rPr>
                <w:rFonts w:cs="Arial"/>
                <w:i w:val="0"/>
                <w:sz w:val="18"/>
                <w:szCs w:val="18"/>
              </w:rPr>
              <w:t>al:</w:t>
            </w:r>
          </w:p>
        </w:tc>
        <w:tc>
          <w:tcPr>
            <w:tcW w:w="2982" w:type="dxa"/>
            <w:gridSpan w:val="6"/>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Núm. colegiado:</w:t>
            </w:r>
          </w:p>
        </w:tc>
      </w:tr>
      <w:tr w:rsidR="002C63AB" w:rsidTr="008B432B">
        <w:trPr>
          <w:cantSplit/>
          <w:jc w:val="center"/>
        </w:trPr>
        <w:tc>
          <w:tcPr>
            <w:tcW w:w="7224" w:type="dxa"/>
            <w:gridSpan w:val="11"/>
            <w:tcBorders>
              <w:bottom w:val="single" w:sz="4" w:space="0" w:color="auto"/>
            </w:tcBorders>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Entidad del seguro de responsabilidad civil:</w:t>
            </w:r>
          </w:p>
        </w:tc>
        <w:tc>
          <w:tcPr>
            <w:tcW w:w="2982" w:type="dxa"/>
            <w:gridSpan w:val="6"/>
            <w:tcBorders>
              <w:bottom w:val="single" w:sz="4" w:space="0" w:color="auto"/>
            </w:tcBorders>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Núm. de póliza:</w:t>
            </w:r>
          </w:p>
        </w:tc>
      </w:tr>
      <w:tr w:rsidR="002C63AB" w:rsidTr="008B432B">
        <w:trPr>
          <w:cantSplit/>
          <w:jc w:val="center"/>
        </w:trPr>
        <w:tc>
          <w:tcPr>
            <w:tcW w:w="3683" w:type="dxa"/>
            <w:gridSpan w:val="5"/>
            <w:tcBorders>
              <w:bottom w:val="single" w:sz="4" w:space="0" w:color="auto"/>
            </w:tcBorders>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 xml:space="preserve">Dirección de obra visada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00A108A2">
              <w:rPr>
                <w:rFonts w:cs="Arial"/>
                <w:i w:val="0"/>
                <w:sz w:val="18"/>
                <w:szCs w:val="18"/>
              </w:rPr>
            </w:r>
            <w:r w:rsidR="00A108A2">
              <w:rPr>
                <w:rFonts w:cs="Arial"/>
                <w:i w:val="0"/>
                <w:sz w:val="18"/>
                <w:szCs w:val="18"/>
              </w:rPr>
              <w:fldChar w:fldCharType="separate"/>
            </w:r>
            <w:r w:rsidRPr="00F31A53">
              <w:rPr>
                <w:rFonts w:cs="Arial"/>
                <w:i w:val="0"/>
                <w:sz w:val="18"/>
                <w:szCs w:val="18"/>
              </w:rPr>
              <w:fldChar w:fldCharType="end"/>
            </w:r>
            <w:r w:rsidRPr="00F31A53">
              <w:rPr>
                <w:rFonts w:cs="Arial"/>
                <w:i w:val="0"/>
                <w:sz w:val="18"/>
                <w:szCs w:val="18"/>
              </w:rPr>
              <w:t xml:space="preserve"> SI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00A108A2">
              <w:rPr>
                <w:rFonts w:cs="Arial"/>
                <w:i w:val="0"/>
                <w:sz w:val="18"/>
                <w:szCs w:val="18"/>
              </w:rPr>
            </w:r>
            <w:r w:rsidR="00A108A2">
              <w:rPr>
                <w:rFonts w:cs="Arial"/>
                <w:i w:val="0"/>
                <w:sz w:val="18"/>
                <w:szCs w:val="18"/>
              </w:rPr>
              <w:fldChar w:fldCharType="separate"/>
            </w:r>
            <w:r w:rsidRPr="00F31A53">
              <w:rPr>
                <w:rFonts w:cs="Arial"/>
                <w:i w:val="0"/>
                <w:sz w:val="18"/>
                <w:szCs w:val="18"/>
              </w:rPr>
              <w:fldChar w:fldCharType="end"/>
            </w:r>
            <w:r w:rsidRPr="00F31A53">
              <w:rPr>
                <w:rFonts w:cs="Arial"/>
                <w:i w:val="0"/>
                <w:sz w:val="18"/>
                <w:szCs w:val="18"/>
              </w:rPr>
              <w:t xml:space="preserve"> NO</w:t>
            </w:r>
          </w:p>
        </w:tc>
        <w:tc>
          <w:tcPr>
            <w:tcW w:w="6523" w:type="dxa"/>
            <w:gridSpan w:val="12"/>
            <w:tcBorders>
              <w:bottom w:val="single" w:sz="4" w:space="0" w:color="auto"/>
            </w:tcBorders>
            <w:shd w:val="clear" w:color="auto" w:fill="auto"/>
          </w:tcPr>
          <w:p w:rsidR="00BD254A" w:rsidRPr="00BD254A" w:rsidRDefault="002C63AB" w:rsidP="00BD254A">
            <w:pPr>
              <w:pStyle w:val="Ttulo2"/>
            </w:pPr>
            <w:r w:rsidRPr="00F31A53">
              <w:rPr>
                <w:rFonts w:cs="Arial"/>
                <w:i w:val="0"/>
                <w:sz w:val="18"/>
                <w:szCs w:val="18"/>
              </w:rPr>
              <w:t>En caso de visado, indicar núm. visado:</w:t>
            </w:r>
          </w:p>
        </w:tc>
      </w:tr>
      <w:tr w:rsidR="00BD254A" w:rsidRPr="0003053F" w:rsidTr="008B432B">
        <w:trPr>
          <w:cantSplit/>
          <w:trHeight w:val="466"/>
          <w:jc w:val="center"/>
        </w:trPr>
        <w:tc>
          <w:tcPr>
            <w:tcW w:w="10206" w:type="dxa"/>
            <w:gridSpan w:val="17"/>
            <w:tcBorders>
              <w:top w:val="single" w:sz="4" w:space="0" w:color="auto"/>
              <w:left w:val="nil"/>
              <w:bottom w:val="nil"/>
              <w:right w:val="nil"/>
            </w:tcBorders>
            <w:shd w:val="clear" w:color="auto" w:fill="FFFFFF"/>
          </w:tcPr>
          <w:p w:rsidR="00BD254A" w:rsidRPr="0003053F" w:rsidRDefault="00BD254A" w:rsidP="002F031F">
            <w:pPr>
              <w:pStyle w:val="Ttulo2"/>
              <w:rPr>
                <w:rFonts w:cs="Arial"/>
                <w:b/>
                <w:i w:val="0"/>
                <w:sz w:val="20"/>
                <w:vertAlign w:val="superscript"/>
              </w:rPr>
            </w:pPr>
          </w:p>
        </w:tc>
      </w:tr>
    </w:tbl>
    <w:p w:rsidR="007F44B9" w:rsidRDefault="007F44B9" w:rsidP="00DC34D7">
      <w:pPr>
        <w:pStyle w:val="Encabezado"/>
        <w:tabs>
          <w:tab w:val="left" w:pos="708"/>
        </w:tabs>
        <w:jc w:val="both"/>
        <w:rPr>
          <w:rFonts w:ascii="Arial" w:hAnsi="Arial" w:cs="Arial"/>
          <w:i/>
          <w:sz w:val="16"/>
          <w:szCs w:val="1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BD254A" w:rsidRPr="0003053F" w:rsidTr="00D97874">
        <w:trPr>
          <w:cantSplit/>
          <w:trHeight w:val="57"/>
        </w:trPr>
        <w:tc>
          <w:tcPr>
            <w:tcW w:w="10206" w:type="dxa"/>
            <w:shd w:val="pct20" w:color="auto" w:fill="FFFFFF"/>
          </w:tcPr>
          <w:p w:rsidR="00BD254A" w:rsidRPr="00D97874" w:rsidRDefault="00BD254A" w:rsidP="0005358D">
            <w:pPr>
              <w:pStyle w:val="Ttulo2"/>
              <w:rPr>
                <w:rFonts w:cs="Arial"/>
                <w:b/>
                <w:i w:val="0"/>
                <w:sz w:val="20"/>
                <w:vertAlign w:val="superscript"/>
              </w:rPr>
            </w:pPr>
            <w:r w:rsidRPr="00D97874">
              <w:rPr>
                <w:rFonts w:cs="Arial"/>
                <w:b/>
                <w:i w:val="0"/>
                <w:sz w:val="20"/>
              </w:rPr>
              <w:lastRenderedPageBreak/>
              <w:t xml:space="preserve">6. </w:t>
            </w:r>
            <w:r w:rsidR="00137C15">
              <w:rPr>
                <w:rFonts w:cs="Arial"/>
                <w:b/>
                <w:i w:val="0"/>
                <w:sz w:val="20"/>
              </w:rPr>
              <w:t xml:space="preserve">1 </w:t>
            </w:r>
            <w:r w:rsidRPr="00D97874">
              <w:rPr>
                <w:rFonts w:cs="Arial"/>
                <w:b/>
                <w:i w:val="0"/>
                <w:sz w:val="20"/>
              </w:rPr>
              <w:t>AUTOLIQUIDACIÓN</w:t>
            </w:r>
          </w:p>
        </w:tc>
      </w:tr>
      <w:tr w:rsidR="00BD254A" w:rsidRPr="007C4205" w:rsidTr="00D97874">
        <w:trPr>
          <w:cantSplit/>
          <w:trHeight w:hRule="exact" w:val="227"/>
        </w:trPr>
        <w:tc>
          <w:tcPr>
            <w:tcW w:w="10206" w:type="dxa"/>
            <w:tcBorders>
              <w:top w:val="nil"/>
              <w:bottom w:val="single" w:sz="4" w:space="0" w:color="auto"/>
            </w:tcBorders>
          </w:tcPr>
          <w:p w:rsidR="00BD254A" w:rsidRPr="00D97874" w:rsidRDefault="00BD254A" w:rsidP="0005358D">
            <w:pPr>
              <w:rPr>
                <w:rFonts w:ascii="Arial" w:hAnsi="Arial" w:cs="Arial"/>
                <w:bCs/>
                <w:iCs/>
                <w:sz w:val="16"/>
                <w:szCs w:val="16"/>
              </w:rPr>
            </w:pPr>
            <w:r w:rsidRPr="00D97874">
              <w:rPr>
                <w:rFonts w:ascii="Arial" w:hAnsi="Arial" w:cs="Arial"/>
                <w:bCs/>
                <w:iCs/>
                <w:sz w:val="16"/>
                <w:szCs w:val="16"/>
              </w:rPr>
              <w:t xml:space="preserve">Número de cuadriculas mineras </w:t>
            </w:r>
            <w:r w:rsidR="00E50B4D" w:rsidRPr="00D97874">
              <w:rPr>
                <w:rFonts w:ascii="Arial" w:hAnsi="Arial" w:cs="Arial"/>
                <w:bCs/>
                <w:iCs/>
                <w:sz w:val="16"/>
                <w:szCs w:val="16"/>
              </w:rPr>
              <w:t>afectadas</w:t>
            </w:r>
            <w:r w:rsidRPr="00D97874">
              <w:rPr>
                <w:rFonts w:ascii="Arial" w:hAnsi="Arial" w:cs="Arial"/>
                <w:bCs/>
                <w:iCs/>
                <w:sz w:val="16"/>
                <w:szCs w:val="16"/>
              </w:rPr>
              <w:t>:</w:t>
            </w:r>
          </w:p>
          <w:p w:rsidR="00BD254A" w:rsidRPr="00D97874" w:rsidRDefault="00BD254A" w:rsidP="0005358D">
            <w:pPr>
              <w:rPr>
                <w:rFonts w:ascii="Arial" w:hAnsi="Arial" w:cs="Arial"/>
                <w:bCs/>
                <w:iCs/>
                <w:sz w:val="16"/>
                <w:szCs w:val="16"/>
              </w:rPr>
            </w:pPr>
          </w:p>
        </w:tc>
      </w:tr>
      <w:tr w:rsidR="00BD254A" w:rsidRPr="00AE65ED" w:rsidTr="00BC7471">
        <w:trPr>
          <w:cantSplit/>
          <w:trHeight w:val="76"/>
        </w:trPr>
        <w:tc>
          <w:tcPr>
            <w:tcW w:w="10206" w:type="dxa"/>
            <w:tcBorders>
              <w:top w:val="nil"/>
              <w:bottom w:val="single" w:sz="4" w:space="0" w:color="auto"/>
            </w:tcBorders>
          </w:tcPr>
          <w:p w:rsidR="00BD254A" w:rsidRPr="00C82198" w:rsidRDefault="00BD254A" w:rsidP="0005358D">
            <w:pPr>
              <w:jc w:val="both"/>
              <w:rPr>
                <w:rFonts w:ascii="Arial" w:hAnsi="Arial" w:cs="Arial"/>
                <w:bCs/>
                <w:i/>
                <w:iCs/>
                <w:sz w:val="15"/>
                <w:szCs w:val="15"/>
              </w:rPr>
            </w:pPr>
            <w:r w:rsidRPr="00C82198">
              <w:rPr>
                <w:rFonts w:ascii="Arial" w:hAnsi="Arial" w:cs="Arial"/>
                <w:bCs/>
                <w:i/>
                <w:iCs/>
                <w:sz w:val="15"/>
                <w:szCs w:val="15"/>
              </w:rPr>
              <w:t>T651.3 – Tasa por tramitación de Permisos de Explotación e investigación y concesiones administrativas de explotación. Tramitación de Concesión derivada de permiso de investigación. a) por la primera cuadrícula. b) por cada cuadrícula minera de exceso.</w:t>
            </w:r>
            <w:r w:rsidRPr="00C82198">
              <w:rPr>
                <w:rFonts w:ascii="Arial" w:hAnsi="Arial" w:cs="Arial"/>
                <w:b/>
                <w:bCs/>
                <w:i/>
                <w:iCs/>
                <w:sz w:val="15"/>
                <w:szCs w:val="15"/>
              </w:rPr>
              <w:t>(1)</w:t>
            </w:r>
          </w:p>
          <w:p w:rsidR="00BD254A" w:rsidRPr="00C82198" w:rsidRDefault="00BD254A" w:rsidP="0005358D">
            <w:pPr>
              <w:jc w:val="both"/>
              <w:rPr>
                <w:rFonts w:ascii="Arial" w:hAnsi="Arial" w:cs="Arial"/>
                <w:bCs/>
                <w:i/>
                <w:iCs/>
                <w:sz w:val="15"/>
                <w:szCs w:val="15"/>
              </w:rPr>
            </w:pPr>
            <w:r w:rsidRPr="00C82198">
              <w:rPr>
                <w:rFonts w:ascii="Arial" w:hAnsi="Arial" w:cs="Arial"/>
                <w:bCs/>
                <w:i/>
                <w:iCs/>
                <w:sz w:val="15"/>
                <w:szCs w:val="15"/>
              </w:rPr>
              <w:t>T651.4) – Concesión de explotación directa. a) por la primera cuadrícula minera. b) por cada cuadrícula minera de exceso.</w:t>
            </w:r>
            <w:r w:rsidRPr="00C82198">
              <w:rPr>
                <w:rFonts w:ascii="Arial" w:hAnsi="Arial" w:cs="Arial"/>
                <w:b/>
                <w:bCs/>
                <w:i/>
                <w:iCs/>
                <w:sz w:val="15"/>
                <w:szCs w:val="15"/>
              </w:rPr>
              <w:t>(2)</w:t>
            </w:r>
          </w:p>
          <w:p w:rsidR="00BD254A" w:rsidRPr="00C82198" w:rsidRDefault="00BD254A" w:rsidP="0005358D">
            <w:pPr>
              <w:jc w:val="both"/>
              <w:rPr>
                <w:rFonts w:ascii="Arial" w:hAnsi="Arial" w:cs="Arial"/>
                <w:b/>
                <w:bCs/>
                <w:i/>
                <w:iCs/>
                <w:sz w:val="15"/>
                <w:szCs w:val="15"/>
              </w:rPr>
            </w:pPr>
            <w:r w:rsidRPr="00C82198">
              <w:rPr>
                <w:rFonts w:ascii="Arial" w:hAnsi="Arial" w:cs="Arial"/>
                <w:bCs/>
                <w:i/>
                <w:iCs/>
                <w:sz w:val="15"/>
                <w:szCs w:val="15"/>
              </w:rPr>
              <w:t xml:space="preserve">T652.5.b) - Expedición de informes técnicos y la realización de actuaciones de carácter facultativo en el ámbito minero. 5) Cambios de titularidad, por cada cambio. b) Derechos mineros. </w:t>
            </w:r>
            <w:r w:rsidRPr="00C82198">
              <w:rPr>
                <w:rFonts w:ascii="Arial" w:hAnsi="Arial" w:cs="Arial"/>
                <w:b/>
                <w:bCs/>
                <w:i/>
                <w:iCs/>
                <w:sz w:val="15"/>
                <w:szCs w:val="15"/>
              </w:rPr>
              <w:t>(</w:t>
            </w:r>
            <w:r w:rsidR="005829AA">
              <w:rPr>
                <w:rFonts w:ascii="Arial" w:hAnsi="Arial" w:cs="Arial"/>
                <w:b/>
                <w:bCs/>
                <w:i/>
                <w:iCs/>
                <w:sz w:val="15"/>
                <w:szCs w:val="15"/>
              </w:rPr>
              <w:t>5</w:t>
            </w:r>
            <w:r w:rsidRPr="00C82198">
              <w:rPr>
                <w:rFonts w:ascii="Arial" w:hAnsi="Arial" w:cs="Arial"/>
                <w:b/>
                <w:bCs/>
                <w:i/>
                <w:iCs/>
                <w:sz w:val="15"/>
                <w:szCs w:val="15"/>
              </w:rPr>
              <w:t>)</w:t>
            </w:r>
          </w:p>
          <w:p w:rsidR="00BD254A" w:rsidRPr="00C82198" w:rsidRDefault="00BD254A" w:rsidP="0005358D">
            <w:pPr>
              <w:jc w:val="both"/>
              <w:rPr>
                <w:rFonts w:ascii="Arial" w:hAnsi="Arial" w:cs="Arial"/>
                <w:bCs/>
                <w:i/>
                <w:iCs/>
                <w:sz w:val="15"/>
                <w:szCs w:val="15"/>
              </w:rPr>
            </w:pPr>
            <w:r>
              <w:rPr>
                <w:rFonts w:ascii="Arial" w:hAnsi="Arial" w:cs="Arial"/>
                <w:i/>
                <w:sz w:val="15"/>
                <w:szCs w:val="15"/>
              </w:rPr>
              <w:t>T652.1.b) -</w:t>
            </w:r>
            <w:r w:rsidRPr="00C82198">
              <w:rPr>
                <w:rFonts w:ascii="Arial" w:hAnsi="Arial" w:cs="Arial"/>
                <w:i/>
                <w:sz w:val="15"/>
                <w:szCs w:val="15"/>
              </w:rPr>
              <w:t>Expedición de informes técnicos y la realización de actuaciones de carácter facultativo en el ámbito minero. Realización de actuaciones técnicas o facultativas de confrontación de planes de labores y proyectos mineros, por cada actuación. Proyectos co</w:t>
            </w:r>
            <w:r>
              <w:rPr>
                <w:rFonts w:ascii="Arial" w:hAnsi="Arial" w:cs="Arial"/>
                <w:i/>
                <w:sz w:val="15"/>
                <w:szCs w:val="15"/>
              </w:rPr>
              <w:t>n</w:t>
            </w:r>
            <w:r w:rsidRPr="00C82198">
              <w:rPr>
                <w:rFonts w:ascii="Arial" w:hAnsi="Arial" w:cs="Arial"/>
                <w:i/>
                <w:sz w:val="15"/>
                <w:szCs w:val="15"/>
              </w:rPr>
              <w:t xml:space="preserve"> valor sea superior a 120.202,42 €. </w:t>
            </w:r>
            <w:r w:rsidR="005829AA">
              <w:rPr>
                <w:rFonts w:ascii="Arial" w:hAnsi="Arial" w:cs="Arial"/>
                <w:b/>
                <w:bCs/>
                <w:i/>
                <w:iCs/>
                <w:sz w:val="15"/>
                <w:szCs w:val="15"/>
              </w:rPr>
              <w:t>(4</w:t>
            </w:r>
            <w:r w:rsidRPr="00C82198">
              <w:rPr>
                <w:rFonts w:ascii="Arial" w:hAnsi="Arial" w:cs="Arial"/>
                <w:b/>
                <w:bCs/>
                <w:i/>
                <w:iCs/>
                <w:sz w:val="15"/>
                <w:szCs w:val="15"/>
              </w:rPr>
              <w:t>)</w:t>
            </w:r>
          </w:p>
          <w:p w:rsidR="00BD254A" w:rsidRDefault="00BD254A" w:rsidP="0005358D">
            <w:pPr>
              <w:jc w:val="both"/>
              <w:rPr>
                <w:rFonts w:ascii="Arial" w:hAnsi="Arial" w:cs="Arial"/>
                <w:b/>
                <w:bCs/>
                <w:i/>
                <w:iCs/>
                <w:sz w:val="15"/>
                <w:szCs w:val="15"/>
              </w:rPr>
            </w:pPr>
            <w:r w:rsidRPr="00C82198">
              <w:rPr>
                <w:rFonts w:ascii="Arial" w:hAnsi="Arial" w:cs="Arial"/>
                <w:bCs/>
                <w:i/>
                <w:iCs/>
                <w:sz w:val="15"/>
                <w:szCs w:val="15"/>
              </w:rPr>
              <w:t xml:space="preserve">T652.7 - Tasa por la expedición de informes técnicos y la realización de actuaciones de carácter facultativo en el ámbito minero. Informes técnicos y otras actuaciones. </w:t>
            </w:r>
            <w:r w:rsidRPr="00C82198">
              <w:rPr>
                <w:rFonts w:ascii="Arial" w:hAnsi="Arial" w:cs="Arial"/>
                <w:b/>
                <w:bCs/>
                <w:i/>
                <w:iCs/>
                <w:sz w:val="15"/>
                <w:szCs w:val="15"/>
              </w:rPr>
              <w:t>(6)(7).</w:t>
            </w:r>
          </w:p>
          <w:p w:rsidR="00D83F05" w:rsidRPr="00AE65ED" w:rsidRDefault="00D83F05" w:rsidP="0005358D">
            <w:pPr>
              <w:jc w:val="both"/>
              <w:rPr>
                <w:i/>
              </w:rPr>
            </w:pPr>
          </w:p>
        </w:tc>
      </w:tr>
      <w:tr w:rsidR="00E00013" w:rsidRPr="00C97520" w:rsidTr="00BC7471">
        <w:trPr>
          <w:cantSplit/>
          <w:trHeight w:val="76"/>
        </w:trPr>
        <w:tc>
          <w:tcPr>
            <w:tcW w:w="10206" w:type="dxa"/>
            <w:tcBorders>
              <w:top w:val="nil"/>
              <w:bottom w:val="single" w:sz="4" w:space="0" w:color="auto"/>
            </w:tcBorders>
            <w:shd w:val="clear" w:color="auto" w:fill="D9D9D9"/>
            <w:vAlign w:val="center"/>
          </w:tcPr>
          <w:p w:rsidR="00E00013" w:rsidRPr="00C97520" w:rsidRDefault="00E00013" w:rsidP="0005358D">
            <w:pPr>
              <w:pStyle w:val="Ttulo2"/>
              <w:rPr>
                <w:rFonts w:ascii="Verdana" w:hAnsi="Verdana" w:cs="Arial"/>
                <w:b/>
                <w:i w:val="0"/>
                <w:szCs w:val="16"/>
              </w:rPr>
            </w:pPr>
            <w:r w:rsidRPr="00A40FEC">
              <w:rPr>
                <w:rFonts w:cs="Arial"/>
                <w:b/>
                <w:i w:val="0"/>
                <w:sz w:val="20"/>
              </w:rPr>
              <w:t>6.2 BONIFICACIÓN</w:t>
            </w:r>
          </w:p>
        </w:tc>
      </w:tr>
      <w:tr w:rsidR="00E00013" w:rsidRPr="00E41793" w:rsidTr="00BC7471">
        <w:tblPrEx>
          <w:tblBorders>
            <w:insideH w:val="none" w:sz="0" w:space="0" w:color="auto"/>
            <w:insideV w:val="none" w:sz="0" w:space="0" w:color="auto"/>
          </w:tblBorders>
        </w:tblPrEx>
        <w:trPr>
          <w:trHeight w:val="776"/>
        </w:trPr>
        <w:tc>
          <w:tcPr>
            <w:tcW w:w="10206" w:type="dxa"/>
            <w:tcBorders>
              <w:top w:val="single" w:sz="4" w:space="0" w:color="auto"/>
            </w:tcBorders>
            <w:vAlign w:val="center"/>
          </w:tcPr>
          <w:p w:rsidR="001C1AB4" w:rsidRDefault="001C1AB4" w:rsidP="001C1AB4">
            <w:pPr>
              <w:pStyle w:val="Ttulo2"/>
              <w:jc w:val="both"/>
              <w:rPr>
                <w:rFonts w:cs="Arial"/>
                <w:szCs w:val="16"/>
              </w:rPr>
            </w:pPr>
            <w:r>
              <w:rPr>
                <w:rFonts w:cs="Arial"/>
                <w:szCs w:val="16"/>
              </w:rPr>
              <w:t>Marcar l</w:t>
            </w:r>
            <w:r w:rsidRPr="00A40FEC">
              <w:rPr>
                <w:rFonts w:cs="Arial"/>
                <w:szCs w:val="16"/>
              </w:rPr>
              <w:t xml:space="preserve">a casilla </w:t>
            </w:r>
            <w:r>
              <w:rPr>
                <w:rFonts w:cs="Arial"/>
                <w:szCs w:val="16"/>
              </w:rPr>
              <w:t>aplicable, en su caso.</w:t>
            </w:r>
            <w:r w:rsidRPr="00A40FEC">
              <w:rPr>
                <w:rFonts w:cs="Arial"/>
                <w:szCs w:val="16"/>
              </w:rPr>
              <w:t xml:space="preserve"> </w:t>
            </w:r>
          </w:p>
          <w:p w:rsidR="001C1AB4" w:rsidRDefault="001C1AB4" w:rsidP="001C1AB4">
            <w:pPr>
              <w:pStyle w:val="Ttulo2"/>
              <w:jc w:val="both"/>
              <w:rPr>
                <w:rFonts w:cs="Arial"/>
                <w:i w:val="0"/>
                <w:sz w:val="18"/>
                <w:szCs w:val="18"/>
              </w:rPr>
            </w:pPr>
            <w:r w:rsidRPr="00A40FEC">
              <w:rPr>
                <w:rFonts w:cs="Arial"/>
                <w:i w:val="0"/>
                <w:sz w:val="18"/>
                <w:szCs w:val="18"/>
              </w:rPr>
              <w:sym w:font="Wingdings" w:char="F0A8"/>
            </w:r>
            <w:r>
              <w:rPr>
                <w:rFonts w:cs="Arial"/>
                <w:i w:val="0"/>
                <w:sz w:val="18"/>
                <w:szCs w:val="18"/>
              </w:rPr>
              <w:t xml:space="preserve"> </w:t>
            </w:r>
            <w:r w:rsidRPr="005A4342">
              <w:rPr>
                <w:rFonts w:cs="Arial"/>
                <w:szCs w:val="16"/>
              </w:rPr>
              <w:t>Renuncias parciales (Reducción del 50%)</w:t>
            </w:r>
          </w:p>
          <w:p w:rsidR="00E00013" w:rsidRPr="00E41793" w:rsidRDefault="001C1AB4" w:rsidP="001C1AB4">
            <w:pPr>
              <w:pStyle w:val="Ttulo2"/>
              <w:jc w:val="both"/>
            </w:pPr>
            <w:r w:rsidRPr="00A40FEC">
              <w:rPr>
                <w:rFonts w:cs="Arial"/>
                <w:i w:val="0"/>
                <w:sz w:val="18"/>
                <w:szCs w:val="18"/>
              </w:rPr>
              <w:sym w:font="Wingdings" w:char="F0A8"/>
            </w:r>
            <w:r>
              <w:rPr>
                <w:rFonts w:cs="Arial"/>
                <w:i w:val="0"/>
                <w:sz w:val="18"/>
                <w:szCs w:val="18"/>
              </w:rPr>
              <w:t xml:space="preserve"> </w:t>
            </w:r>
            <w:r w:rsidRPr="005A4342">
              <w:rPr>
                <w:rFonts w:cs="Arial"/>
                <w:szCs w:val="16"/>
              </w:rPr>
              <w:t>Emprendedores que inicien su actividad cuando el devengo se produzca entre el primero o segundo año de su actividad (Reducción del 100%)</w:t>
            </w:r>
          </w:p>
        </w:tc>
      </w:tr>
      <w:tr w:rsidR="00E00013" w:rsidRPr="00AE65ED" w:rsidTr="00BC7471">
        <w:trPr>
          <w:cantSplit/>
          <w:trHeight w:val="76"/>
        </w:trPr>
        <w:tc>
          <w:tcPr>
            <w:tcW w:w="10206" w:type="dxa"/>
            <w:tcBorders>
              <w:top w:val="nil"/>
              <w:bottom w:val="single" w:sz="4" w:space="0" w:color="auto"/>
            </w:tcBorders>
          </w:tcPr>
          <w:p w:rsidR="00E00013" w:rsidRPr="00C82198" w:rsidRDefault="00E00013" w:rsidP="0005358D">
            <w:pPr>
              <w:jc w:val="both"/>
              <w:rPr>
                <w:rFonts w:ascii="Arial" w:hAnsi="Arial" w:cs="Arial"/>
                <w:bCs/>
                <w:i/>
                <w:iCs/>
                <w:sz w:val="15"/>
                <w:szCs w:val="15"/>
              </w:rPr>
            </w:pPr>
          </w:p>
        </w:tc>
      </w:tr>
      <w:tr w:rsidR="00BD254A" w:rsidRPr="0085250C" w:rsidTr="00BC7471">
        <w:tblPrEx>
          <w:tblBorders>
            <w:insideH w:val="none" w:sz="0" w:space="0" w:color="auto"/>
            <w:insideV w:val="none" w:sz="0" w:space="0" w:color="auto"/>
          </w:tblBorders>
        </w:tblPrEx>
        <w:trPr>
          <w:trHeight w:val="414"/>
        </w:trPr>
        <w:tc>
          <w:tcPr>
            <w:tcW w:w="10206" w:type="dxa"/>
            <w:tcBorders>
              <w:top w:val="single" w:sz="4" w:space="0" w:color="auto"/>
            </w:tcBorders>
          </w:tcPr>
          <w:p w:rsidR="005829AA" w:rsidRDefault="005829AA" w:rsidP="0005358D">
            <w:pPr>
              <w:jc w:val="center"/>
              <w:rPr>
                <w:rFonts w:ascii="Arial" w:hAnsi="Arial" w:cs="Arial"/>
                <w:sz w:val="18"/>
                <w:szCs w:val="18"/>
              </w:rPr>
            </w:pPr>
          </w:p>
          <w:p w:rsidR="00BD254A" w:rsidRDefault="00BD254A" w:rsidP="0005358D">
            <w:pPr>
              <w:jc w:val="center"/>
              <w:rPr>
                <w:rFonts w:ascii="Arial" w:hAnsi="Arial" w:cs="Arial"/>
                <w:sz w:val="18"/>
                <w:szCs w:val="18"/>
              </w:rPr>
            </w:pPr>
            <w:r w:rsidRPr="00F31A53">
              <w:rPr>
                <w:rFonts w:ascii="Arial" w:hAnsi="Arial" w:cs="Arial"/>
                <w:sz w:val="18"/>
                <w:szCs w:val="18"/>
              </w:rPr>
              <w:t xml:space="preserve">En </w:t>
            </w:r>
            <w:r w:rsidRPr="007C4205">
              <w:rPr>
                <w:rFonts w:ascii="Arial" w:hAnsi="Arial" w:cs="Arial"/>
                <w:sz w:val="18"/>
                <w:szCs w:val="18"/>
                <w:u w:val="single"/>
              </w:rPr>
              <w:t xml:space="preserve">                    </w:t>
            </w:r>
            <w:r w:rsidRPr="00F31A53">
              <w:rPr>
                <w:rFonts w:ascii="Arial" w:hAnsi="Arial" w:cs="Arial"/>
                <w:sz w:val="18"/>
                <w:szCs w:val="18"/>
              </w:rPr>
              <w:t xml:space="preserve">a </w:t>
            </w:r>
            <w:r w:rsidRPr="007C4205">
              <w:rPr>
                <w:rFonts w:ascii="Arial" w:hAnsi="Arial" w:cs="Arial"/>
                <w:sz w:val="18"/>
                <w:szCs w:val="18"/>
                <w:u w:val="single"/>
              </w:rPr>
              <w:t xml:space="preserve">        </w:t>
            </w:r>
            <w:r w:rsidRPr="00F31A53">
              <w:rPr>
                <w:rFonts w:ascii="Arial" w:hAnsi="Arial" w:cs="Arial"/>
                <w:sz w:val="18"/>
                <w:szCs w:val="18"/>
              </w:rPr>
              <w:t>de</w:t>
            </w:r>
            <w:r w:rsidRPr="007C4205">
              <w:rPr>
                <w:rFonts w:ascii="Arial" w:hAnsi="Arial" w:cs="Arial"/>
                <w:sz w:val="18"/>
                <w:szCs w:val="18"/>
                <w:u w:val="single"/>
              </w:rPr>
              <w:t xml:space="preserve">                           </w:t>
            </w:r>
            <w:r w:rsidRPr="00F31A53">
              <w:rPr>
                <w:rFonts w:ascii="Arial" w:hAnsi="Arial" w:cs="Arial"/>
                <w:sz w:val="18"/>
                <w:szCs w:val="18"/>
              </w:rPr>
              <w:t>de 2.0</w:t>
            </w:r>
            <w:r w:rsidRPr="00490C49">
              <w:rPr>
                <w:rFonts w:ascii="Arial" w:hAnsi="Arial" w:cs="Arial"/>
                <w:sz w:val="18"/>
                <w:szCs w:val="18"/>
                <w:u w:val="single"/>
              </w:rPr>
              <w:t xml:space="preserve">   </w:t>
            </w:r>
            <w:r>
              <w:rPr>
                <w:rFonts w:ascii="Arial" w:hAnsi="Arial" w:cs="Arial"/>
                <w:sz w:val="18"/>
                <w:szCs w:val="18"/>
                <w:u w:val="single"/>
              </w:rPr>
              <w:t xml:space="preserve">    </w:t>
            </w:r>
            <w:r>
              <w:rPr>
                <w:rFonts w:ascii="Arial" w:hAnsi="Arial" w:cs="Arial"/>
                <w:sz w:val="18"/>
                <w:szCs w:val="18"/>
              </w:rPr>
              <w:t>.</w:t>
            </w:r>
          </w:p>
          <w:p w:rsidR="005829AA" w:rsidRDefault="005829AA" w:rsidP="0005358D">
            <w:pPr>
              <w:jc w:val="center"/>
              <w:rPr>
                <w:rFonts w:ascii="Arial" w:hAnsi="Arial" w:cs="Arial"/>
                <w:sz w:val="18"/>
                <w:szCs w:val="18"/>
              </w:rPr>
            </w:pPr>
          </w:p>
          <w:p w:rsidR="005829AA" w:rsidRDefault="005829AA" w:rsidP="0005358D">
            <w:pPr>
              <w:jc w:val="center"/>
              <w:rPr>
                <w:rFonts w:ascii="Arial" w:hAnsi="Arial" w:cs="Arial"/>
                <w:sz w:val="18"/>
                <w:szCs w:val="18"/>
              </w:rPr>
            </w:pPr>
          </w:p>
          <w:p w:rsidR="005829AA" w:rsidRDefault="005829AA" w:rsidP="0005358D">
            <w:pPr>
              <w:jc w:val="center"/>
              <w:rPr>
                <w:rFonts w:ascii="Arial" w:hAnsi="Arial" w:cs="Arial"/>
                <w:sz w:val="18"/>
                <w:szCs w:val="18"/>
              </w:rPr>
            </w:pPr>
          </w:p>
          <w:p w:rsidR="005829AA" w:rsidRDefault="005829AA" w:rsidP="0005358D">
            <w:pPr>
              <w:jc w:val="center"/>
              <w:rPr>
                <w:rFonts w:ascii="Arial" w:hAnsi="Arial" w:cs="Arial"/>
                <w:sz w:val="18"/>
                <w:szCs w:val="18"/>
              </w:rPr>
            </w:pPr>
          </w:p>
          <w:p w:rsidR="00BD254A" w:rsidRPr="0085250C" w:rsidRDefault="00BD254A" w:rsidP="0005358D">
            <w:pPr>
              <w:jc w:val="center"/>
              <w:rPr>
                <w:rFonts w:ascii="Arial" w:hAnsi="Arial" w:cs="Arial"/>
                <w:sz w:val="16"/>
                <w:szCs w:val="16"/>
              </w:rPr>
            </w:pPr>
            <w:r w:rsidRPr="0085250C">
              <w:rPr>
                <w:rFonts w:ascii="Arial" w:hAnsi="Arial" w:cs="Arial"/>
                <w:sz w:val="16"/>
                <w:szCs w:val="16"/>
              </w:rPr>
              <w:t>Firmado (titular o representante legal)</w:t>
            </w:r>
          </w:p>
        </w:tc>
      </w:tr>
    </w:tbl>
    <w:p w:rsidR="00BC7471" w:rsidRDefault="00DF3E32" w:rsidP="00DC34D7">
      <w:pPr>
        <w:pStyle w:val="Encabezado"/>
        <w:tabs>
          <w:tab w:val="left" w:pos="708"/>
        </w:tabs>
        <w:jc w:val="both"/>
        <w:rPr>
          <w:rFonts w:ascii="Arial" w:hAnsi="Arial" w:cs="Arial"/>
          <w:sz w:val="16"/>
          <w:szCs w:val="16"/>
        </w:rPr>
      </w:pPr>
      <w:r>
        <w:rPr>
          <w:rFonts w:cs="Arial"/>
          <w:b/>
          <w:i/>
          <w:noProof/>
          <w:lang w:val="es-ES"/>
        </w:rPr>
        <mc:AlternateContent>
          <mc:Choice Requires="wps">
            <w:drawing>
              <wp:anchor distT="0" distB="0" distL="114300" distR="114300" simplePos="0" relativeHeight="251658240" behindDoc="1" locked="0" layoutInCell="1" allowOverlap="1">
                <wp:simplePos x="0" y="0"/>
                <wp:positionH relativeFrom="column">
                  <wp:posOffset>5601970</wp:posOffset>
                </wp:positionH>
                <wp:positionV relativeFrom="paragraph">
                  <wp:posOffset>-4587240</wp:posOffset>
                </wp:positionV>
                <wp:extent cx="925830" cy="103822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10382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3DC4A" id="Rectangle 5" o:spid="_x0000_s1026" style="position:absolute;margin-left:441.1pt;margin-top:-361.2pt;width:72.9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" strokecolor="white"/>
            </w:pict>
          </mc:Fallback>
        </mc:AlternateContent>
      </w:r>
    </w:p>
    <w:p w:rsidR="00BC7471" w:rsidRDefault="00BC7471" w:rsidP="00DC34D7">
      <w:pPr>
        <w:pStyle w:val="Encabezado"/>
        <w:tabs>
          <w:tab w:val="left" w:pos="708"/>
        </w:tabs>
        <w:jc w:val="both"/>
        <w:rPr>
          <w:rFonts w:ascii="Arial" w:hAnsi="Arial" w:cs="Arial"/>
          <w:sz w:val="16"/>
          <w:szCs w:val="16"/>
        </w:rPr>
      </w:pPr>
    </w:p>
    <w:p w:rsidR="00D83F05" w:rsidRDefault="00D83F05" w:rsidP="00D83F05">
      <w:pPr>
        <w:pStyle w:val="Encabezado"/>
        <w:tabs>
          <w:tab w:val="left" w:pos="708"/>
        </w:tabs>
        <w:jc w:val="center"/>
        <w:rPr>
          <w:rFonts w:ascii="Arial" w:hAnsi="Arial" w:cs="Arial"/>
          <w:b/>
        </w:rPr>
      </w:pPr>
      <w:r>
        <w:rPr>
          <w:rFonts w:ascii="Arial" w:hAnsi="Arial" w:cs="Arial"/>
          <w:b/>
        </w:rPr>
        <w:t>SR/A  DIRECTOR/A GENERAL DE  ENERGIA Y ACTIVIDAD INDUSTRIAL Y MINERA</w:t>
      </w:r>
    </w:p>
    <w:p w:rsidR="00D83F05" w:rsidRDefault="00D83F05" w:rsidP="00DC34D7">
      <w:pPr>
        <w:pStyle w:val="Encabezado"/>
        <w:tabs>
          <w:tab w:val="left" w:pos="708"/>
        </w:tabs>
        <w:jc w:val="both"/>
        <w:rPr>
          <w:rFonts w:ascii="Arial" w:hAnsi="Arial" w:cs="Arial"/>
          <w:sz w:val="16"/>
          <w:szCs w:val="16"/>
        </w:rPr>
      </w:pPr>
    </w:p>
    <w:p w:rsidR="00D83F05" w:rsidRDefault="00D83F05" w:rsidP="00DC34D7">
      <w:pPr>
        <w:pStyle w:val="Encabezado"/>
        <w:tabs>
          <w:tab w:val="left" w:pos="708"/>
        </w:tabs>
        <w:jc w:val="both"/>
        <w:rPr>
          <w:rFonts w:ascii="Arial" w:hAnsi="Arial" w:cs="Arial"/>
          <w:sz w:val="16"/>
          <w:szCs w:val="16"/>
        </w:rPr>
      </w:pPr>
    </w:p>
    <w:p w:rsidR="00DB2E33" w:rsidRDefault="00DB2E33" w:rsidP="00DC34D7">
      <w:pPr>
        <w:pStyle w:val="Encabezado"/>
        <w:tabs>
          <w:tab w:val="left" w:pos="708"/>
        </w:tabs>
        <w:jc w:val="both"/>
        <w:rPr>
          <w:rFonts w:ascii="Arial" w:hAnsi="Arial" w:cs="Arial"/>
          <w:i/>
          <w:sz w:val="16"/>
          <w:szCs w:val="16"/>
        </w:rPr>
      </w:pPr>
    </w:p>
    <w:p w:rsidR="00DC34D7" w:rsidRDefault="00DC34D7" w:rsidP="00DC34D7">
      <w:pPr>
        <w:pStyle w:val="Encabezado"/>
        <w:tabs>
          <w:tab w:val="left" w:pos="708"/>
        </w:tabs>
        <w:jc w:val="both"/>
        <w:rPr>
          <w:rFonts w:ascii="Arial" w:hAnsi="Arial" w:cs="Arial"/>
          <w:i/>
          <w:sz w:val="16"/>
          <w:szCs w:val="16"/>
        </w:rPr>
      </w:pPr>
      <w:r w:rsidRPr="00DC34D7">
        <w:rPr>
          <w:rFonts w:ascii="Arial" w:hAnsi="Arial" w:cs="Arial"/>
          <w:i/>
          <w:sz w:val="16"/>
          <w:szCs w:val="16"/>
        </w:rPr>
        <w:t>(+) En caso de representación, deberá incluir poderes acreditativos de la misma. Si ya se ha</w:t>
      </w:r>
      <w:r w:rsidR="00DB2E33">
        <w:rPr>
          <w:rFonts w:ascii="Arial" w:hAnsi="Arial" w:cs="Arial"/>
          <w:i/>
          <w:sz w:val="16"/>
          <w:szCs w:val="16"/>
        </w:rPr>
        <w:t>n</w:t>
      </w:r>
      <w:r w:rsidRPr="00DC34D7">
        <w:rPr>
          <w:rFonts w:ascii="Arial" w:hAnsi="Arial" w:cs="Arial"/>
          <w:i/>
          <w:sz w:val="16"/>
          <w:szCs w:val="16"/>
        </w:rPr>
        <w:t xml:space="preserve"> aportado con anterioridad será suficiente con que se indique el número de expediente. N</w:t>
      </w:r>
      <w:r w:rsidR="00DB2E33">
        <w:rPr>
          <w:rFonts w:ascii="Arial" w:hAnsi="Arial" w:cs="Arial"/>
          <w:i/>
          <w:sz w:val="16"/>
          <w:szCs w:val="16"/>
        </w:rPr>
        <w:t>ú</w:t>
      </w:r>
      <w:r w:rsidRPr="00DC34D7">
        <w:rPr>
          <w:rFonts w:ascii="Arial" w:hAnsi="Arial" w:cs="Arial"/>
          <w:i/>
          <w:sz w:val="16"/>
          <w:szCs w:val="16"/>
        </w:rPr>
        <w:t>m. Exp</w:t>
      </w:r>
      <w:r w:rsidR="00DB2E33">
        <w:rPr>
          <w:rFonts w:ascii="Arial" w:hAnsi="Arial" w:cs="Arial"/>
          <w:i/>
          <w:sz w:val="16"/>
          <w:szCs w:val="16"/>
        </w:rPr>
        <w:t>te</w:t>
      </w:r>
      <w:r w:rsidRPr="00DC34D7">
        <w:rPr>
          <w:rFonts w:ascii="Arial" w:hAnsi="Arial" w:cs="Arial"/>
          <w:i/>
          <w:sz w:val="16"/>
          <w:szCs w:val="16"/>
        </w:rPr>
        <w:t>.________________.</w:t>
      </w:r>
    </w:p>
    <w:p w:rsidR="00DB2E33" w:rsidRDefault="00DB2E33" w:rsidP="00DC34D7">
      <w:pPr>
        <w:pStyle w:val="Encabezado"/>
        <w:tabs>
          <w:tab w:val="left" w:pos="708"/>
        </w:tabs>
        <w:jc w:val="both"/>
        <w:rPr>
          <w:rFonts w:ascii="Arial" w:hAnsi="Arial" w:cs="Arial"/>
          <w:i/>
          <w:sz w:val="16"/>
          <w:szCs w:val="16"/>
        </w:rPr>
      </w:pPr>
    </w:p>
    <w:p w:rsidR="00DB2E33" w:rsidRDefault="00DB2E33" w:rsidP="00DC34D7">
      <w:pPr>
        <w:pStyle w:val="Encabezado"/>
        <w:tabs>
          <w:tab w:val="left" w:pos="708"/>
        </w:tabs>
        <w:jc w:val="both"/>
        <w:rPr>
          <w:rFonts w:ascii="Arial" w:hAnsi="Arial" w:cs="Arial"/>
          <w:i/>
          <w:sz w:val="16"/>
          <w:szCs w:val="16"/>
        </w:rPr>
      </w:pPr>
    </w:p>
    <w:p w:rsidR="002E4E82" w:rsidRDefault="002E4E82" w:rsidP="002E4E82">
      <w:pPr>
        <w:shd w:val="clear" w:color="auto" w:fill="FCFCFC"/>
        <w:spacing w:before="120" w:after="120" w:line="200" w:lineRule="exact"/>
        <w:jc w:val="both"/>
        <w:rPr>
          <w:rStyle w:val="Textoennegrita"/>
          <w:rFonts w:ascii="Arial" w:hAnsi="Arial" w:cs="Arial"/>
        </w:rPr>
      </w:pPr>
      <w:r>
        <w:rPr>
          <w:rStyle w:val="Textoennegrita"/>
          <w:rFonts w:ascii="Arial" w:hAnsi="Arial" w:cs="Arial"/>
        </w:rPr>
        <w:t>Autorización expresa de notificación electrónica</w:t>
      </w:r>
      <w:r>
        <w:rPr>
          <w:rFonts w:ascii="Arial" w:hAnsi="Arial" w:cs="Arial"/>
          <w:sz w:val="17"/>
          <w:szCs w:val="17"/>
        </w:rPr>
        <w:t xml:space="preserve"> </w:t>
      </w:r>
      <w:r>
        <w:rPr>
          <w:rStyle w:val="Textoennegrita"/>
          <w:rFonts w:ascii="Arial" w:hAnsi="Arial" w:cs="Arial"/>
        </w:rPr>
        <w:t>[1]</w:t>
      </w:r>
    </w:p>
    <w:p w:rsidR="002E4E82" w:rsidRDefault="002E4E82" w:rsidP="002E4E82">
      <w:pPr>
        <w:shd w:val="clear" w:color="auto" w:fill="FCFCFC"/>
        <w:spacing w:before="120" w:after="120" w:line="200" w:lineRule="exact"/>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2E4E82" w:rsidRDefault="00DF3E32" w:rsidP="002E4E82">
      <w:pPr>
        <w:shd w:val="clear" w:color="auto" w:fill="FCFCFC"/>
        <w:spacing w:before="120" w:after="120" w:line="200" w:lineRule="exact"/>
        <w:jc w:val="both"/>
        <w:rPr>
          <w:rFonts w:ascii="Arial" w:hAnsi="Arial" w:cs="Arial"/>
          <w:sz w:val="17"/>
          <w:szCs w:val="17"/>
        </w:rPr>
      </w:pPr>
      <w:r>
        <w:rPr>
          <w:rFonts w:ascii="Arial" w:hAnsi="Arial" w:cs="Arial"/>
          <w:noProof/>
          <w:sz w:val="17"/>
          <w:szCs w:val="17"/>
          <w:lang w:val="es-ES"/>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84455</wp:posOffset>
                </wp:positionV>
                <wp:extent cx="90805" cy="9080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6CD1A" id="Rectangle 4" o:spid="_x0000_s1026" style="position:absolute;margin-left:1.35pt;margin-top:6.6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"/>
            </w:pict>
          </mc:Fallback>
        </mc:AlternateContent>
      </w:r>
      <w:r w:rsidR="002E4E82">
        <w:rPr>
          <w:rFonts w:ascii="Arial" w:hAnsi="Arial" w:cs="Arial"/>
          <w:sz w:val="17"/>
          <w:szCs w:val="17"/>
        </w:rPr>
        <w:t xml:space="preserve">      </w:t>
      </w:r>
      <w:r w:rsidR="002E4E82">
        <w:rPr>
          <w:rStyle w:val="label1"/>
          <w:rFonts w:ascii="Arial" w:hAnsi="Arial" w:cs="Arial"/>
          <w:sz w:val="17"/>
          <w:szCs w:val="17"/>
        </w:rPr>
        <w:t>Autorizo a la Dirección General de Energía y Actividad Industrial y Minera a notificarme a través del Servicio de Notificación electrónica por comparecencia en la Sede Electrónica de la CARM, las actuaciones que se deriven de la tramitación de esta solicitud.</w:t>
      </w:r>
      <w:r w:rsidR="002E4E82" w:rsidRPr="00560F1B">
        <w:rPr>
          <w:rFonts w:ascii="Arial" w:hAnsi="Arial" w:cs="Arial"/>
          <w:sz w:val="17"/>
          <w:szCs w:val="17"/>
        </w:rPr>
        <w:t xml:space="preserve"> </w:t>
      </w:r>
    </w:p>
    <w:p w:rsidR="002E4E82" w:rsidRDefault="002E4E82" w:rsidP="002E4E82">
      <w:pPr>
        <w:shd w:val="clear" w:color="auto" w:fill="FCFCFC"/>
        <w:spacing w:before="120" w:after="120" w:line="200" w:lineRule="exact"/>
        <w:jc w:val="both"/>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8"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9"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2E4E82" w:rsidRDefault="002E4E82" w:rsidP="002E4E82">
      <w:pPr>
        <w:shd w:val="clear" w:color="auto" w:fill="FCFCFC"/>
        <w:spacing w:before="120" w:after="120" w:line="200" w:lineRule="exact"/>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Pr>
          <w:rStyle w:val="label1"/>
          <w:rFonts w:ascii="Arial" w:hAnsi="Arial" w:cs="Arial"/>
          <w:sz w:val="17"/>
          <w:szCs w:val="17"/>
        </w:rPr>
        <w:t>Correo electrónico</w:t>
      </w:r>
      <w:r w:rsidRPr="00D16DDC">
        <w:rPr>
          <w:rFonts w:ascii="Calibri" w:hAnsi="Calibri" w:cs="TimesNewRoman,Bold"/>
          <w:bCs/>
          <w:sz w:val="16"/>
          <w:szCs w:val="16"/>
        </w:rPr>
        <w:t>______________</w:t>
      </w:r>
      <w:r>
        <w:rPr>
          <w:rFonts w:ascii="Calibri" w:hAnsi="Calibri" w:cs="TimesNewRoman,Bold"/>
          <w:bCs/>
          <w:sz w:val="16"/>
          <w:szCs w:val="16"/>
        </w:rPr>
        <w:t>_________________</w:t>
      </w:r>
      <w:r w:rsidRPr="00D16DDC">
        <w:rPr>
          <w:rFonts w:ascii="Calibri" w:hAnsi="Calibri" w:cs="TimesNewRoman,Bold"/>
          <w:bCs/>
          <w:sz w:val="16"/>
          <w:szCs w:val="16"/>
        </w:rPr>
        <w:t xml:space="preserve">______________________________ </w:t>
      </w:r>
      <w:r w:rsidRPr="002E6473">
        <w:rPr>
          <w:rStyle w:val="label1"/>
          <w:rFonts w:ascii="Arial" w:hAnsi="Arial" w:cs="Arial"/>
          <w:bCs w:val="0"/>
          <w:sz w:val="17"/>
          <w:szCs w:val="17"/>
        </w:rPr>
        <w:t xml:space="preserve">teléfono </w:t>
      </w:r>
      <w:r w:rsidRPr="00D16DDC">
        <w:rPr>
          <w:rFonts w:ascii="Calibri" w:hAnsi="Calibri" w:cs="TimesNewRoman,Bold"/>
          <w:bCs/>
          <w:sz w:val="16"/>
          <w:szCs w:val="16"/>
        </w:rPr>
        <w:t>_____</w:t>
      </w:r>
      <w:r>
        <w:rPr>
          <w:rFonts w:ascii="Calibri" w:hAnsi="Calibri" w:cs="TimesNewRoman,Bold"/>
          <w:bCs/>
          <w:sz w:val="16"/>
          <w:szCs w:val="16"/>
        </w:rPr>
        <w:t>_____</w:t>
      </w:r>
      <w:r w:rsidRPr="00D16DDC">
        <w:rPr>
          <w:rFonts w:ascii="Calibri" w:hAnsi="Calibri" w:cs="TimesNewRoman,Bold"/>
          <w:bCs/>
          <w:sz w:val="16"/>
          <w:szCs w:val="16"/>
        </w:rPr>
        <w:t>_____.</w:t>
      </w:r>
      <w:r>
        <w:rPr>
          <w:rFonts w:ascii="Calibri" w:hAnsi="Calibri" w:cs="TimesNewRoman,Bold"/>
          <w:bCs/>
          <w:sz w:val="16"/>
          <w:szCs w:val="16"/>
        </w:rPr>
        <w:t xml:space="preserve"> </w:t>
      </w:r>
    </w:p>
    <w:p w:rsidR="002E4E82" w:rsidRDefault="002E4E82" w:rsidP="002E4E82">
      <w:pPr>
        <w:pStyle w:val="bold-smaller1"/>
        <w:shd w:val="clear" w:color="auto" w:fill="FCFCFC"/>
        <w:spacing w:before="120" w:after="120" w:line="200" w:lineRule="exact"/>
        <w:jc w:val="both"/>
        <w:rPr>
          <w:rFonts w:ascii="Arial" w:hAnsi="Arial" w:cs="Arial"/>
          <w:b w:val="0"/>
          <w:bCs w:val="0"/>
          <w:sz w:val="15"/>
          <w:szCs w:val="15"/>
        </w:rPr>
      </w:pPr>
      <w:r>
        <w:rPr>
          <w:rFonts w:ascii="Arial" w:hAnsi="Arial" w:cs="Arial"/>
          <w:b w:val="0"/>
          <w:bCs w:val="0"/>
          <w:sz w:val="15"/>
          <w:szCs w:val="15"/>
        </w:rPr>
        <w:t xml:space="preserve">[1]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w:t>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t xml:space="preserve">          [2]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2E4E82" w:rsidRDefault="002E4E82" w:rsidP="00DC34D7">
      <w:pPr>
        <w:pStyle w:val="Encabezado"/>
        <w:tabs>
          <w:tab w:val="left" w:pos="708"/>
        </w:tabs>
        <w:jc w:val="both"/>
        <w:rPr>
          <w:rFonts w:ascii="Arial" w:hAnsi="Arial" w:cs="Arial"/>
          <w:i/>
          <w:sz w:val="16"/>
          <w:szCs w:val="16"/>
        </w:rPr>
      </w:pPr>
    </w:p>
    <w:p w:rsidR="002E4E82" w:rsidRDefault="002E4E82" w:rsidP="00DC34D7">
      <w:pPr>
        <w:pStyle w:val="Encabezado"/>
        <w:tabs>
          <w:tab w:val="left" w:pos="708"/>
        </w:tabs>
        <w:jc w:val="both"/>
        <w:rPr>
          <w:rFonts w:ascii="Arial" w:hAnsi="Arial" w:cs="Arial"/>
          <w:i/>
          <w:sz w:val="16"/>
          <w:szCs w:val="16"/>
        </w:rPr>
      </w:pPr>
    </w:p>
    <w:p w:rsidR="002E4E82" w:rsidRDefault="002E4E82" w:rsidP="00DC34D7">
      <w:pPr>
        <w:pStyle w:val="Encabezado"/>
        <w:tabs>
          <w:tab w:val="left" w:pos="708"/>
        </w:tabs>
        <w:jc w:val="both"/>
        <w:rPr>
          <w:rFonts w:ascii="Arial" w:hAnsi="Arial" w:cs="Arial"/>
          <w:i/>
          <w:sz w:val="16"/>
          <w:szCs w:val="16"/>
        </w:rPr>
      </w:pPr>
    </w:p>
    <w:p w:rsidR="002E4E82" w:rsidRDefault="002E4E82" w:rsidP="00DC34D7">
      <w:pPr>
        <w:pStyle w:val="Encabezado"/>
        <w:tabs>
          <w:tab w:val="left" w:pos="708"/>
        </w:tabs>
        <w:jc w:val="both"/>
        <w:rPr>
          <w:rFonts w:ascii="Arial" w:hAnsi="Arial" w:cs="Arial"/>
          <w:i/>
          <w:sz w:val="16"/>
          <w:szCs w:val="16"/>
        </w:rPr>
      </w:pPr>
    </w:p>
    <w:p w:rsidR="002E4E82" w:rsidRDefault="002E4E82" w:rsidP="00DC34D7">
      <w:pPr>
        <w:pStyle w:val="Encabezado"/>
        <w:tabs>
          <w:tab w:val="left" w:pos="708"/>
        </w:tabs>
        <w:jc w:val="both"/>
        <w:rPr>
          <w:rFonts w:ascii="Arial" w:hAnsi="Arial" w:cs="Arial"/>
          <w:i/>
          <w:sz w:val="16"/>
          <w:szCs w:val="16"/>
        </w:rPr>
      </w:pPr>
    </w:p>
    <w:p w:rsidR="001C1AB4" w:rsidRPr="00641236" w:rsidRDefault="001C1AB4" w:rsidP="001C1AB4">
      <w:pPr>
        <w:pStyle w:val="NormalWeb"/>
        <w:jc w:val="both"/>
        <w:rPr>
          <w:rFonts w:ascii="Arial" w:hAnsi="Arial" w:cs="Arial"/>
          <w:b/>
          <w:color w:val="333333"/>
          <w:sz w:val="16"/>
          <w:szCs w:val="16"/>
        </w:rPr>
      </w:pPr>
      <w:bookmarkStart w:id="0" w:name="_GoBack"/>
      <w:bookmarkEnd w:id="0"/>
      <w:r w:rsidRPr="00641236">
        <w:rPr>
          <w:rFonts w:ascii="Arial" w:hAnsi="Arial" w:cs="Arial"/>
          <w:b/>
          <w:color w:val="333333"/>
          <w:sz w:val="16"/>
          <w:szCs w:val="16"/>
        </w:rPr>
        <w:lastRenderedPageBreak/>
        <w:t>CLÁUSULA DE PROTECCIÓN DE DATOS</w:t>
      </w:r>
    </w:p>
    <w:p w:rsidR="001C1AB4" w:rsidRPr="00641236" w:rsidRDefault="001C1AB4" w:rsidP="001C1AB4">
      <w:pPr>
        <w:pStyle w:val="NormalWeb"/>
        <w:jc w:val="both"/>
        <w:rPr>
          <w:rFonts w:ascii="Arial" w:hAnsi="Arial" w:cs="Arial"/>
          <w:color w:val="333333"/>
          <w:sz w:val="16"/>
          <w:szCs w:val="16"/>
        </w:rPr>
      </w:pPr>
      <w:r w:rsidRPr="00641236">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641236">
        <w:rPr>
          <w:rStyle w:val="Textoennegrita"/>
          <w:rFonts w:ascii="Arial" w:hAnsi="Arial" w:cs="Arial"/>
          <w:color w:val="333333"/>
          <w:sz w:val="16"/>
          <w:szCs w:val="16"/>
        </w:rPr>
        <w:t xml:space="preserve"> </w:t>
      </w:r>
      <w:r w:rsidRPr="00641236">
        <w:rPr>
          <w:rFonts w:ascii="Arial" w:hAnsi="Arial" w:cs="Arial"/>
          <w:color w:val="333333"/>
          <w:sz w:val="16"/>
          <w:szCs w:val="16"/>
        </w:rPr>
        <w:t>regulador del procedimiento.</w:t>
      </w:r>
    </w:p>
    <w:p w:rsidR="001C1AB4" w:rsidRDefault="001C1AB4" w:rsidP="001C1AB4">
      <w:pPr>
        <w:pStyle w:val="NormalWeb"/>
        <w:spacing w:before="0" w:beforeAutospacing="0"/>
        <w:jc w:val="both"/>
        <w:rPr>
          <w:rFonts w:ascii="Arial" w:hAnsi="Arial" w:cs="Arial"/>
          <w:color w:val="333333"/>
          <w:sz w:val="16"/>
          <w:szCs w:val="16"/>
        </w:rPr>
      </w:pPr>
      <w:r w:rsidRPr="00641236">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r>
        <w:rPr>
          <w:rFonts w:ascii="Arial" w:hAnsi="Arial" w:cs="Arial"/>
          <w:color w:val="333333"/>
          <w:sz w:val="16"/>
          <w:szCs w:val="16"/>
        </w:rPr>
        <w:t xml:space="preserve">                                                            </w:t>
      </w:r>
    </w:p>
    <w:p w:rsidR="001C1AB4" w:rsidRPr="00641236" w:rsidRDefault="001C1AB4" w:rsidP="001C1AB4">
      <w:pPr>
        <w:pStyle w:val="NormalWeb"/>
        <w:spacing w:before="0" w:beforeAutospacing="0"/>
        <w:jc w:val="both"/>
        <w:rPr>
          <w:rFonts w:ascii="Arial" w:hAnsi="Arial" w:cs="Arial"/>
          <w:color w:val="333333"/>
          <w:sz w:val="16"/>
          <w:szCs w:val="16"/>
        </w:rPr>
      </w:pPr>
      <w:r w:rsidRPr="00641236">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10" w:history="1">
        <w:r w:rsidRPr="00377C21">
          <w:rPr>
            <w:rStyle w:val="Hipervnculo"/>
            <w:rFonts w:ascii="Arial" w:hAnsi="Arial" w:cs="Arial"/>
            <w:i/>
            <w:sz w:val="16"/>
            <w:szCs w:val="16"/>
          </w:rPr>
          <w:t>http://www.carm.es/web/pagina?IDCONTENIDO=62678&amp;IDTIPO=100&amp;RASTRO=c672$m</w:t>
        </w:r>
      </w:hyperlink>
    </w:p>
    <w:p w:rsidR="001C1AB4" w:rsidRDefault="001C1AB4" w:rsidP="00BC7471">
      <w:pPr>
        <w:pStyle w:val="Encabezado"/>
        <w:tabs>
          <w:tab w:val="left" w:pos="708"/>
        </w:tabs>
        <w:jc w:val="both"/>
        <w:rPr>
          <w:rFonts w:ascii="Arial" w:hAnsi="Arial" w:cs="Arial"/>
          <w:b/>
          <w:sz w:val="18"/>
          <w:szCs w:val="18"/>
        </w:rPr>
      </w:pPr>
    </w:p>
    <w:p w:rsidR="001C1AB4" w:rsidRDefault="001C1AB4" w:rsidP="00BC7471">
      <w:pPr>
        <w:pStyle w:val="Encabezado"/>
        <w:tabs>
          <w:tab w:val="left" w:pos="708"/>
        </w:tabs>
        <w:jc w:val="both"/>
        <w:rPr>
          <w:rFonts w:ascii="Arial" w:hAnsi="Arial" w:cs="Arial"/>
          <w:b/>
          <w:sz w:val="18"/>
          <w:szCs w:val="18"/>
        </w:rPr>
      </w:pPr>
    </w:p>
    <w:p w:rsidR="007C4205" w:rsidRPr="00D83A22" w:rsidRDefault="00C74A6D" w:rsidP="00BC7471">
      <w:pPr>
        <w:pStyle w:val="Encabezado"/>
        <w:tabs>
          <w:tab w:val="left" w:pos="708"/>
        </w:tabs>
        <w:jc w:val="both"/>
        <w:rPr>
          <w:rFonts w:ascii="Arial" w:hAnsi="Arial" w:cs="Arial"/>
          <w:b/>
          <w:sz w:val="18"/>
          <w:szCs w:val="18"/>
        </w:rPr>
      </w:pPr>
      <w:r w:rsidRPr="00D83A22">
        <w:rPr>
          <w:rFonts w:ascii="Arial" w:hAnsi="Arial" w:cs="Arial"/>
          <w:b/>
          <w:sz w:val="18"/>
          <w:szCs w:val="18"/>
        </w:rPr>
        <w:t>Tabla I</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7208"/>
      </w:tblGrid>
      <w:tr w:rsidR="00A6017F" w:rsidRPr="0044514D" w:rsidTr="004C0273">
        <w:trPr>
          <w:trHeight w:val="187"/>
        </w:trPr>
        <w:tc>
          <w:tcPr>
            <w:tcW w:w="10093" w:type="dxa"/>
            <w:gridSpan w:val="2"/>
            <w:shd w:val="clear" w:color="auto" w:fill="auto"/>
            <w:vAlign w:val="center"/>
          </w:tcPr>
          <w:p w:rsidR="00A6017F" w:rsidRPr="0044514D" w:rsidRDefault="00F95F86" w:rsidP="00773C23">
            <w:pPr>
              <w:pStyle w:val="Encabezado"/>
              <w:tabs>
                <w:tab w:val="left" w:pos="708"/>
              </w:tabs>
              <w:ind w:left="142"/>
              <w:jc w:val="both"/>
              <w:rPr>
                <w:rFonts w:ascii="Arial" w:hAnsi="Arial" w:cs="Arial"/>
                <w:b/>
                <w:color w:val="000000"/>
                <w:sz w:val="16"/>
                <w:szCs w:val="16"/>
              </w:rPr>
            </w:pPr>
            <w:r w:rsidRPr="0044514D">
              <w:rPr>
                <w:rFonts w:ascii="Arial" w:hAnsi="Arial" w:cs="Arial"/>
                <w:sz w:val="16"/>
                <w:szCs w:val="16"/>
              </w:rPr>
              <w:fldChar w:fldCharType="begin">
                <w:ffData>
                  <w:name w:val="Casilla1"/>
                  <w:enabled/>
                  <w:calcOnExit w:val="0"/>
                  <w:checkBox>
                    <w:sizeAuto/>
                    <w:default w:val="0"/>
                  </w:checkBox>
                </w:ffData>
              </w:fldChar>
            </w:r>
            <w:r w:rsidRPr="0044514D">
              <w:rPr>
                <w:rFonts w:ascii="Arial" w:hAnsi="Arial" w:cs="Arial"/>
                <w:sz w:val="16"/>
                <w:szCs w:val="16"/>
              </w:rPr>
              <w:instrText xml:space="preserve"> FORMCHECKBOX </w:instrText>
            </w:r>
            <w:r w:rsidR="00A108A2">
              <w:rPr>
                <w:rFonts w:ascii="Arial" w:hAnsi="Arial" w:cs="Arial"/>
                <w:sz w:val="16"/>
                <w:szCs w:val="16"/>
              </w:rPr>
            </w:r>
            <w:r w:rsidR="00A108A2">
              <w:rPr>
                <w:rFonts w:ascii="Arial" w:hAnsi="Arial" w:cs="Arial"/>
                <w:sz w:val="16"/>
                <w:szCs w:val="16"/>
              </w:rPr>
              <w:fldChar w:fldCharType="separate"/>
            </w:r>
            <w:r w:rsidRPr="0044514D">
              <w:rPr>
                <w:rFonts w:ascii="Arial" w:hAnsi="Arial" w:cs="Arial"/>
                <w:sz w:val="16"/>
                <w:szCs w:val="16"/>
              </w:rPr>
              <w:fldChar w:fldCharType="end"/>
            </w:r>
            <w:r w:rsidRPr="0044514D">
              <w:rPr>
                <w:rFonts w:ascii="Arial" w:hAnsi="Arial" w:cs="Arial"/>
                <w:sz w:val="16"/>
                <w:szCs w:val="16"/>
              </w:rPr>
              <w:t xml:space="preserve"> </w:t>
            </w:r>
            <w:r w:rsidR="00A6017F" w:rsidRPr="0044514D">
              <w:rPr>
                <w:rFonts w:ascii="Arial" w:hAnsi="Arial" w:cs="Arial"/>
                <w:b/>
                <w:sz w:val="16"/>
                <w:szCs w:val="16"/>
              </w:rPr>
              <w:t>TRAMITACIÓN INICIAL – AD</w:t>
            </w:r>
            <w:r w:rsidRPr="0044514D">
              <w:rPr>
                <w:rFonts w:ascii="Arial" w:hAnsi="Arial" w:cs="Arial"/>
                <w:b/>
                <w:sz w:val="16"/>
                <w:szCs w:val="16"/>
              </w:rPr>
              <w:t>MISIÓN A TRÁMITE SOLICITUD CONCESIÓN DIRECTA EXPLOTACIÓN</w:t>
            </w:r>
          </w:p>
        </w:tc>
      </w:tr>
      <w:tr w:rsidR="00F31A53" w:rsidRPr="0044514D" w:rsidTr="004C0273">
        <w:trPr>
          <w:trHeight w:val="290"/>
        </w:trPr>
        <w:tc>
          <w:tcPr>
            <w:tcW w:w="2885" w:type="dxa"/>
            <w:tcBorders>
              <w:bottom w:val="single" w:sz="4" w:space="0" w:color="auto"/>
            </w:tcBorders>
            <w:shd w:val="clear" w:color="auto" w:fill="D9D9D9"/>
            <w:vAlign w:val="center"/>
          </w:tcPr>
          <w:p w:rsidR="00F31A53" w:rsidRPr="0044514D" w:rsidRDefault="00F31A53"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Documentación a Presentar</w:t>
            </w:r>
          </w:p>
          <w:p w:rsidR="00DE1B0E" w:rsidRPr="0044514D" w:rsidRDefault="00BD281F" w:rsidP="00773C23">
            <w:pPr>
              <w:pStyle w:val="Encabezado"/>
              <w:tabs>
                <w:tab w:val="left" w:pos="708"/>
              </w:tabs>
              <w:ind w:left="142"/>
              <w:jc w:val="center"/>
              <w:rPr>
                <w:rFonts w:ascii="Arial" w:hAnsi="Arial" w:cs="Arial"/>
                <w:sz w:val="16"/>
                <w:szCs w:val="16"/>
              </w:rPr>
            </w:pPr>
            <w:r w:rsidRPr="0044514D">
              <w:rPr>
                <w:rFonts w:ascii="Arial" w:hAnsi="Arial" w:cs="Arial"/>
                <w:i/>
                <w:sz w:val="16"/>
                <w:szCs w:val="16"/>
              </w:rPr>
              <w:t xml:space="preserve">Según </w:t>
            </w:r>
            <w:r w:rsidR="00C07357" w:rsidRPr="0044514D">
              <w:rPr>
                <w:rFonts w:ascii="Arial" w:hAnsi="Arial" w:cs="Arial"/>
                <w:i/>
                <w:sz w:val="16"/>
                <w:szCs w:val="16"/>
              </w:rPr>
              <w:t xml:space="preserve">tramitación </w:t>
            </w:r>
            <w:r w:rsidR="001C0874" w:rsidRPr="0044514D">
              <w:rPr>
                <w:rFonts w:ascii="Arial" w:hAnsi="Arial" w:cs="Arial"/>
                <w:i/>
                <w:sz w:val="16"/>
                <w:szCs w:val="16"/>
              </w:rPr>
              <w:t>solicitada</w:t>
            </w:r>
          </w:p>
        </w:tc>
        <w:tc>
          <w:tcPr>
            <w:tcW w:w="7208" w:type="dxa"/>
            <w:vMerge w:val="restart"/>
            <w:shd w:val="clear" w:color="auto" w:fill="D9D9D9"/>
            <w:vAlign w:val="center"/>
          </w:tcPr>
          <w:p w:rsidR="00F31A53" w:rsidRPr="0044514D" w:rsidRDefault="00F31A53"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RELACIÓN DE DOCUMENTOS</w:t>
            </w:r>
          </w:p>
        </w:tc>
      </w:tr>
      <w:tr w:rsidR="00F95F86" w:rsidRPr="0044514D" w:rsidTr="004C0273">
        <w:trPr>
          <w:trHeight w:val="152"/>
        </w:trPr>
        <w:tc>
          <w:tcPr>
            <w:tcW w:w="2885" w:type="dxa"/>
            <w:shd w:val="clear" w:color="auto" w:fill="D9D9D9"/>
            <w:vAlign w:val="center"/>
          </w:tcPr>
          <w:p w:rsidR="00F95F86" w:rsidRPr="0044514D" w:rsidRDefault="00F95F86"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1</w:t>
            </w:r>
          </w:p>
        </w:tc>
        <w:tc>
          <w:tcPr>
            <w:tcW w:w="7208" w:type="dxa"/>
            <w:vMerge/>
            <w:shd w:val="clear" w:color="auto" w:fill="D9D9D9"/>
            <w:vAlign w:val="center"/>
          </w:tcPr>
          <w:p w:rsidR="00F95F86" w:rsidRPr="0044514D" w:rsidRDefault="00F95F86" w:rsidP="00773C23">
            <w:pPr>
              <w:pStyle w:val="Encabezado"/>
              <w:tabs>
                <w:tab w:val="left" w:pos="708"/>
              </w:tabs>
              <w:ind w:left="142"/>
              <w:jc w:val="center"/>
              <w:rPr>
                <w:rFonts w:ascii="Arial" w:hAnsi="Arial" w:cs="Arial"/>
                <w:b/>
                <w:sz w:val="16"/>
                <w:szCs w:val="16"/>
              </w:rPr>
            </w:pPr>
          </w:p>
        </w:tc>
      </w:tr>
      <w:tr w:rsidR="00F95F86" w:rsidRPr="0044514D" w:rsidTr="004C0273">
        <w:trPr>
          <w:trHeight w:val="643"/>
        </w:trPr>
        <w:tc>
          <w:tcPr>
            <w:tcW w:w="2885" w:type="dxa"/>
            <w:shd w:val="clear" w:color="auto" w:fill="auto"/>
            <w:vAlign w:val="center"/>
          </w:tcPr>
          <w:p w:rsidR="00F95F86" w:rsidRPr="0044514D" w:rsidRDefault="00F95F86"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7208" w:type="dxa"/>
            <w:shd w:val="clear" w:color="auto" w:fill="auto"/>
            <w:vAlign w:val="center"/>
          </w:tcPr>
          <w:p w:rsidR="00F95F86" w:rsidRPr="0044514D" w:rsidRDefault="00F95F86" w:rsidP="004C0273">
            <w:pPr>
              <w:tabs>
                <w:tab w:val="left" w:pos="360"/>
              </w:tabs>
              <w:ind w:left="13"/>
              <w:jc w:val="both"/>
              <w:rPr>
                <w:rFonts w:ascii="Arial" w:hAnsi="Arial" w:cs="Arial"/>
                <w:sz w:val="15"/>
                <w:szCs w:val="15"/>
              </w:rPr>
            </w:pPr>
            <w:r w:rsidRPr="0044514D">
              <w:rPr>
                <w:rFonts w:ascii="Arial" w:hAnsi="Arial" w:cs="Arial"/>
                <w:sz w:val="15"/>
                <w:szCs w:val="15"/>
              </w:rPr>
              <w:t>Documentación acreditativa de la person</w:t>
            </w:r>
            <w:r w:rsidR="00486266" w:rsidRPr="0044514D">
              <w:rPr>
                <w:rFonts w:ascii="Arial" w:hAnsi="Arial" w:cs="Arial"/>
                <w:sz w:val="15"/>
                <w:szCs w:val="15"/>
              </w:rPr>
              <w:t>alidad del solicitante mediante</w:t>
            </w:r>
            <w:r w:rsidRPr="0044514D">
              <w:rPr>
                <w:rFonts w:ascii="Arial" w:hAnsi="Arial" w:cs="Arial"/>
                <w:sz w:val="15"/>
                <w:szCs w:val="15"/>
              </w:rPr>
              <w:t xml:space="preserve"> </w:t>
            </w:r>
            <w:r w:rsidR="00726699" w:rsidRPr="0044514D">
              <w:rPr>
                <w:rFonts w:ascii="Arial" w:hAnsi="Arial" w:cs="Arial"/>
                <w:sz w:val="15"/>
                <w:szCs w:val="15"/>
              </w:rPr>
              <w:t>N</w:t>
            </w:r>
            <w:r w:rsidRPr="0044514D">
              <w:rPr>
                <w:rFonts w:ascii="Arial" w:hAnsi="Arial" w:cs="Arial"/>
                <w:sz w:val="15"/>
                <w:szCs w:val="15"/>
              </w:rPr>
              <w:t>IF y escritura</w:t>
            </w:r>
            <w:r w:rsidR="00486266" w:rsidRPr="0044514D">
              <w:rPr>
                <w:rFonts w:ascii="Arial" w:hAnsi="Arial" w:cs="Arial"/>
                <w:sz w:val="15"/>
                <w:szCs w:val="15"/>
              </w:rPr>
              <w:t xml:space="preserve"> de constitución de la sociedad</w:t>
            </w:r>
            <w:r w:rsidRPr="0044514D">
              <w:rPr>
                <w:rFonts w:ascii="Arial" w:hAnsi="Arial" w:cs="Arial"/>
                <w:sz w:val="15"/>
                <w:szCs w:val="15"/>
              </w:rPr>
              <w:t xml:space="preserve"> </w:t>
            </w:r>
            <w:r w:rsidR="00246D1F" w:rsidRPr="0044514D">
              <w:rPr>
                <w:rFonts w:ascii="Arial" w:hAnsi="Arial" w:cs="Arial"/>
                <w:sz w:val="15"/>
                <w:szCs w:val="15"/>
              </w:rPr>
              <w:t>cuando</w:t>
            </w:r>
            <w:r w:rsidRPr="0044514D">
              <w:rPr>
                <w:rFonts w:ascii="Arial" w:hAnsi="Arial" w:cs="Arial"/>
                <w:sz w:val="15"/>
                <w:szCs w:val="15"/>
              </w:rPr>
              <w:t xml:space="preserve"> se trate de persona </w:t>
            </w:r>
            <w:r w:rsidR="00726699" w:rsidRPr="0044514D">
              <w:rPr>
                <w:rFonts w:ascii="Arial" w:hAnsi="Arial" w:cs="Arial"/>
                <w:sz w:val="15"/>
                <w:szCs w:val="15"/>
              </w:rPr>
              <w:t xml:space="preserve">jurídica, no siendo necesario si se ha aportado anteriormente, debiendo indicarse el número de expediente en el que se ha presentado. </w:t>
            </w:r>
            <w:r w:rsidR="00486266" w:rsidRPr="0044514D">
              <w:rPr>
                <w:rFonts w:ascii="Arial" w:hAnsi="Arial" w:cs="Arial"/>
                <w:sz w:val="15"/>
                <w:szCs w:val="15"/>
              </w:rPr>
              <w:t xml:space="preserve"> </w:t>
            </w:r>
            <w:r w:rsidR="00CD7E93" w:rsidRPr="0044514D">
              <w:rPr>
                <w:rFonts w:ascii="Arial" w:hAnsi="Arial" w:cs="Arial"/>
                <w:sz w:val="15"/>
                <w:szCs w:val="15"/>
              </w:rPr>
              <w:t xml:space="preserve">                                                        </w:t>
            </w:r>
            <w:r w:rsidR="00486266" w:rsidRPr="0044514D">
              <w:rPr>
                <w:rFonts w:ascii="Arial" w:hAnsi="Arial" w:cs="Arial"/>
                <w:sz w:val="15"/>
                <w:szCs w:val="15"/>
              </w:rPr>
              <w:t>(Expediente Nú</w:t>
            </w:r>
            <w:r w:rsidRPr="0044514D">
              <w:rPr>
                <w:rFonts w:ascii="Arial" w:hAnsi="Arial" w:cs="Arial"/>
                <w:sz w:val="15"/>
                <w:szCs w:val="15"/>
              </w:rPr>
              <w:t>m.</w:t>
            </w:r>
            <w:r w:rsidR="007C4205" w:rsidRPr="0044514D">
              <w:rPr>
                <w:rFonts w:ascii="Arial" w:hAnsi="Arial" w:cs="Arial"/>
                <w:sz w:val="15"/>
                <w:szCs w:val="15"/>
                <w:u w:val="single"/>
              </w:rPr>
              <w:t xml:space="preserve"> </w:t>
            </w:r>
            <w:r w:rsidR="00B0163F" w:rsidRPr="0044514D">
              <w:rPr>
                <w:rFonts w:ascii="Arial" w:hAnsi="Arial" w:cs="Arial"/>
                <w:sz w:val="15"/>
                <w:szCs w:val="15"/>
                <w:u w:val="single"/>
              </w:rPr>
              <w:t xml:space="preserve">   </w:t>
            </w:r>
            <w:r w:rsidR="007C4205" w:rsidRPr="0044514D">
              <w:rPr>
                <w:rFonts w:ascii="Arial" w:hAnsi="Arial" w:cs="Arial"/>
                <w:sz w:val="15"/>
                <w:szCs w:val="15"/>
                <w:u w:val="single"/>
              </w:rPr>
              <w:t xml:space="preserve">                         </w:t>
            </w:r>
            <w:r w:rsidRPr="0044514D">
              <w:rPr>
                <w:rFonts w:ascii="Arial" w:hAnsi="Arial" w:cs="Arial"/>
                <w:sz w:val="15"/>
                <w:szCs w:val="15"/>
              </w:rPr>
              <w:t>)</w:t>
            </w:r>
          </w:p>
        </w:tc>
      </w:tr>
      <w:tr w:rsidR="00F95F86" w:rsidRPr="0044514D" w:rsidTr="004C0273">
        <w:trPr>
          <w:trHeight w:val="172"/>
        </w:trPr>
        <w:tc>
          <w:tcPr>
            <w:tcW w:w="2885" w:type="dxa"/>
            <w:shd w:val="clear" w:color="auto" w:fill="auto"/>
            <w:vAlign w:val="center"/>
          </w:tcPr>
          <w:p w:rsidR="00F95F86" w:rsidRPr="0044514D" w:rsidRDefault="00F95F86"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 xml:space="preserve">X </w:t>
            </w:r>
          </w:p>
        </w:tc>
        <w:tc>
          <w:tcPr>
            <w:tcW w:w="7208" w:type="dxa"/>
            <w:shd w:val="clear" w:color="auto" w:fill="auto"/>
            <w:vAlign w:val="center"/>
          </w:tcPr>
          <w:p w:rsidR="00F95F86" w:rsidRPr="0044514D" w:rsidRDefault="00F95F86" w:rsidP="004C0273">
            <w:pPr>
              <w:tabs>
                <w:tab w:val="left" w:pos="360"/>
              </w:tabs>
              <w:ind w:left="13"/>
              <w:jc w:val="both"/>
              <w:rPr>
                <w:rFonts w:ascii="Arial" w:hAnsi="Arial" w:cs="Arial"/>
                <w:sz w:val="16"/>
                <w:szCs w:val="16"/>
              </w:rPr>
            </w:pPr>
            <w:r w:rsidRPr="00FB6863">
              <w:rPr>
                <w:rFonts w:ascii="Arial" w:hAnsi="Arial" w:cs="Arial"/>
                <w:sz w:val="16"/>
                <w:szCs w:val="16"/>
              </w:rPr>
              <w:t>Informe técnico que justifique la procedencia de la solicitud como concesión directa</w:t>
            </w:r>
            <w:r w:rsidR="00726699" w:rsidRPr="00FB6863">
              <w:rPr>
                <w:rFonts w:ascii="Arial" w:hAnsi="Arial" w:cs="Arial"/>
                <w:sz w:val="16"/>
                <w:szCs w:val="16"/>
              </w:rPr>
              <w:t>.</w:t>
            </w:r>
          </w:p>
        </w:tc>
      </w:tr>
      <w:tr w:rsidR="009E647F" w:rsidRPr="0044514D" w:rsidTr="004C0273">
        <w:trPr>
          <w:trHeight w:val="76"/>
        </w:trPr>
        <w:tc>
          <w:tcPr>
            <w:tcW w:w="2885" w:type="dxa"/>
            <w:shd w:val="clear" w:color="auto" w:fill="auto"/>
            <w:vAlign w:val="center"/>
          </w:tcPr>
          <w:p w:rsidR="009E647F" w:rsidRPr="0044514D" w:rsidRDefault="009E647F"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 xml:space="preserve">X </w:t>
            </w:r>
          </w:p>
        </w:tc>
        <w:tc>
          <w:tcPr>
            <w:tcW w:w="7208" w:type="dxa"/>
            <w:shd w:val="clear" w:color="auto" w:fill="auto"/>
            <w:vAlign w:val="center"/>
          </w:tcPr>
          <w:p w:rsidR="009E647F" w:rsidRPr="0044514D" w:rsidRDefault="009E647F" w:rsidP="004C0273">
            <w:pPr>
              <w:tabs>
                <w:tab w:val="left" w:pos="360"/>
              </w:tabs>
              <w:ind w:left="13"/>
              <w:jc w:val="both"/>
              <w:rPr>
                <w:rFonts w:ascii="Arial" w:hAnsi="Arial" w:cs="Arial"/>
                <w:sz w:val="16"/>
                <w:szCs w:val="16"/>
              </w:rPr>
            </w:pPr>
            <w:r w:rsidRPr="0044514D">
              <w:rPr>
                <w:rFonts w:ascii="Arial" w:hAnsi="Arial" w:cs="Arial"/>
                <w:sz w:val="16"/>
                <w:szCs w:val="16"/>
              </w:rPr>
              <w:t>Justificación del pago de la tasa correspondiente</w:t>
            </w:r>
            <w:r w:rsidR="00726699" w:rsidRPr="0044514D">
              <w:rPr>
                <w:rFonts w:ascii="Arial" w:hAnsi="Arial" w:cs="Arial"/>
                <w:sz w:val="16"/>
                <w:szCs w:val="16"/>
              </w:rPr>
              <w:t>.</w:t>
            </w:r>
            <w:r w:rsidR="00F73049">
              <w:rPr>
                <w:rFonts w:ascii="Arial" w:hAnsi="Arial" w:cs="Arial"/>
                <w:sz w:val="16"/>
                <w:szCs w:val="16"/>
              </w:rPr>
              <w:t xml:space="preserve"> </w:t>
            </w:r>
            <w:r w:rsidR="00F73049" w:rsidRPr="00F73049">
              <w:rPr>
                <w:rFonts w:ascii="Arial" w:hAnsi="Arial" w:cs="Arial"/>
                <w:b/>
                <w:i/>
                <w:sz w:val="16"/>
                <w:szCs w:val="16"/>
                <w:vertAlign w:val="superscript"/>
              </w:rPr>
              <w:t>(</w:t>
            </w:r>
            <w:r w:rsidR="00F73049" w:rsidRPr="00F73049">
              <w:rPr>
                <w:rFonts w:ascii="Arial" w:hAnsi="Arial" w:cs="Arial"/>
                <w:sz w:val="16"/>
                <w:szCs w:val="16"/>
                <w:vertAlign w:val="superscript"/>
              </w:rPr>
              <w:t>+++</w:t>
            </w:r>
            <w:r w:rsidR="00AA199F" w:rsidRPr="0044514D">
              <w:rPr>
                <w:rFonts w:ascii="Arial" w:hAnsi="Arial" w:cs="Arial"/>
                <w:b/>
                <w:i/>
                <w:sz w:val="16"/>
                <w:szCs w:val="16"/>
                <w:vertAlign w:val="superscript"/>
              </w:rPr>
              <w:t>)</w:t>
            </w:r>
          </w:p>
        </w:tc>
      </w:tr>
    </w:tbl>
    <w:p w:rsidR="00F95F86" w:rsidRPr="00105C33" w:rsidRDefault="00931B5A" w:rsidP="00773C23">
      <w:pPr>
        <w:ind w:left="142"/>
        <w:rPr>
          <w:rFonts w:ascii="Arial" w:hAnsi="Arial" w:cs="Arial"/>
          <w:i/>
          <w:sz w:val="14"/>
          <w:szCs w:val="14"/>
        </w:rPr>
      </w:pPr>
      <w:r>
        <w:rPr>
          <w:rFonts w:ascii="Arial" w:hAnsi="Arial" w:cs="Arial"/>
          <w:i/>
          <w:sz w:val="16"/>
          <w:szCs w:val="16"/>
        </w:rPr>
        <w:t xml:space="preserve">  </w:t>
      </w:r>
      <w:r w:rsidR="00F73049" w:rsidRPr="00F73049">
        <w:rPr>
          <w:rFonts w:ascii="Arial" w:hAnsi="Arial" w:cs="Arial"/>
          <w:b/>
          <w:i/>
          <w:sz w:val="16"/>
          <w:szCs w:val="16"/>
          <w:vertAlign w:val="superscript"/>
        </w:rPr>
        <w:t>(</w:t>
      </w:r>
      <w:r w:rsidR="00F73049" w:rsidRPr="00F73049">
        <w:rPr>
          <w:rFonts w:ascii="Arial" w:hAnsi="Arial" w:cs="Arial"/>
          <w:sz w:val="16"/>
          <w:szCs w:val="16"/>
          <w:vertAlign w:val="superscript"/>
        </w:rPr>
        <w:t>+++</w:t>
      </w:r>
      <w:r w:rsidR="00F73049" w:rsidRPr="0044514D">
        <w:rPr>
          <w:rFonts w:ascii="Arial" w:hAnsi="Arial" w:cs="Arial"/>
          <w:b/>
          <w:i/>
          <w:sz w:val="16"/>
          <w:szCs w:val="16"/>
          <w:vertAlign w:val="superscript"/>
        </w:rPr>
        <w:t>)</w:t>
      </w:r>
      <w:r w:rsidR="00A674AF" w:rsidRPr="00105C33">
        <w:rPr>
          <w:rFonts w:ascii="Arial" w:hAnsi="Arial" w:cs="Arial"/>
          <w:i/>
          <w:sz w:val="14"/>
          <w:szCs w:val="14"/>
        </w:rPr>
        <w:t xml:space="preserve"> Plazo máximo de 30 días naturales para proceder al ingreso de las tasas correspondientes (Plazo improrrogable y fatal).</w:t>
      </w:r>
    </w:p>
    <w:p w:rsidR="00105C33" w:rsidRPr="002B55EF" w:rsidRDefault="00105C33" w:rsidP="00773C23">
      <w:pPr>
        <w:pStyle w:val="Encabezado"/>
        <w:tabs>
          <w:tab w:val="left" w:pos="708"/>
        </w:tabs>
        <w:ind w:left="142"/>
        <w:jc w:val="both"/>
        <w:rPr>
          <w:rFonts w:ascii="Arial" w:hAnsi="Arial" w:cs="Arial"/>
          <w:b/>
          <w:sz w:val="6"/>
          <w:szCs w:val="6"/>
        </w:rPr>
      </w:pPr>
    </w:p>
    <w:p w:rsidR="009678F2" w:rsidRDefault="009678F2" w:rsidP="00773C23">
      <w:pPr>
        <w:pStyle w:val="Encabezado"/>
        <w:tabs>
          <w:tab w:val="left" w:pos="708"/>
        </w:tabs>
        <w:ind w:left="142"/>
        <w:jc w:val="both"/>
        <w:rPr>
          <w:rFonts w:ascii="Arial" w:hAnsi="Arial" w:cs="Arial"/>
          <w:b/>
          <w:sz w:val="18"/>
          <w:szCs w:val="18"/>
        </w:rPr>
      </w:pPr>
    </w:p>
    <w:p w:rsidR="0024749F" w:rsidRPr="00D83A22" w:rsidRDefault="0024749F" w:rsidP="00773C23">
      <w:pPr>
        <w:pStyle w:val="Encabezado"/>
        <w:tabs>
          <w:tab w:val="left" w:pos="708"/>
        </w:tabs>
        <w:ind w:left="142"/>
        <w:jc w:val="both"/>
        <w:rPr>
          <w:rFonts w:ascii="Arial" w:hAnsi="Arial" w:cs="Arial"/>
          <w:b/>
          <w:sz w:val="18"/>
          <w:szCs w:val="18"/>
        </w:rPr>
      </w:pPr>
      <w:r w:rsidRPr="00D83A22">
        <w:rPr>
          <w:rFonts w:ascii="Arial" w:hAnsi="Arial" w:cs="Arial"/>
          <w:b/>
          <w:sz w:val="18"/>
          <w:szCs w:val="18"/>
        </w:rPr>
        <w:t>Tabla II</w:t>
      </w:r>
    </w:p>
    <w:tbl>
      <w:tblPr>
        <w:tblW w:w="100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699"/>
        <w:gridCol w:w="709"/>
        <w:gridCol w:w="577"/>
        <w:gridCol w:w="577"/>
        <w:gridCol w:w="577"/>
        <w:gridCol w:w="6499"/>
      </w:tblGrid>
      <w:tr w:rsidR="00C82198" w:rsidRPr="0044514D" w:rsidTr="00075023">
        <w:trPr>
          <w:trHeight w:val="268"/>
        </w:trPr>
        <w:tc>
          <w:tcPr>
            <w:tcW w:w="425"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1</w:t>
            </w:r>
          </w:p>
        </w:tc>
        <w:tc>
          <w:tcPr>
            <w:tcW w:w="69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2</w:t>
            </w:r>
          </w:p>
        </w:tc>
        <w:tc>
          <w:tcPr>
            <w:tcW w:w="70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3</w:t>
            </w: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4</w:t>
            </w: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5</w:t>
            </w:r>
          </w:p>
        </w:tc>
        <w:tc>
          <w:tcPr>
            <w:tcW w:w="577" w:type="dxa"/>
            <w:shd w:val="clear" w:color="auto" w:fill="auto"/>
            <w:vAlign w:val="center"/>
          </w:tcPr>
          <w:p w:rsidR="00C63C51" w:rsidRPr="0044514D" w:rsidRDefault="00C63C51" w:rsidP="00773C23">
            <w:pPr>
              <w:pStyle w:val="Encabezado"/>
              <w:tabs>
                <w:tab w:val="left" w:pos="708"/>
              </w:tabs>
              <w:ind w:left="142" w:right="-28"/>
              <w:jc w:val="center"/>
              <w:rPr>
                <w:rFonts w:ascii="Arial" w:hAnsi="Arial" w:cs="Arial"/>
                <w:b/>
                <w:sz w:val="16"/>
                <w:szCs w:val="16"/>
                <w:vertAlign w:val="superscript"/>
              </w:rPr>
            </w:pPr>
            <w:r w:rsidRPr="0044514D">
              <w:rPr>
                <w:rFonts w:ascii="Arial" w:hAnsi="Arial" w:cs="Arial"/>
                <w:b/>
                <w:sz w:val="16"/>
                <w:szCs w:val="16"/>
              </w:rPr>
              <w:t>6</w:t>
            </w:r>
            <w:r w:rsidRPr="0044514D">
              <w:rPr>
                <w:rFonts w:ascii="Arial" w:hAnsi="Arial" w:cs="Arial"/>
                <w:b/>
                <w:sz w:val="16"/>
                <w:szCs w:val="16"/>
                <w:vertAlign w:val="superscript"/>
              </w:rPr>
              <w:t xml:space="preserve"> (IV)</w:t>
            </w:r>
          </w:p>
        </w:tc>
        <w:tc>
          <w:tcPr>
            <w:tcW w:w="6499" w:type="dxa"/>
            <w:shd w:val="clear" w:color="auto" w:fill="auto"/>
            <w:vAlign w:val="center"/>
          </w:tcPr>
          <w:p w:rsidR="00C63C51" w:rsidRPr="0044514D" w:rsidRDefault="00C63C51" w:rsidP="00773C23">
            <w:pPr>
              <w:pStyle w:val="Encabezado"/>
              <w:ind w:left="142"/>
              <w:rPr>
                <w:rFonts w:ascii="Arial" w:hAnsi="Arial" w:cs="Arial"/>
                <w:sz w:val="16"/>
                <w:szCs w:val="16"/>
              </w:rPr>
            </w:pPr>
          </w:p>
        </w:tc>
      </w:tr>
      <w:tr w:rsidR="00C82198" w:rsidRPr="0044514D" w:rsidTr="00075023">
        <w:trPr>
          <w:trHeight w:val="464"/>
        </w:trPr>
        <w:tc>
          <w:tcPr>
            <w:tcW w:w="425"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69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70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 xml:space="preserve">X </w:t>
            </w: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 xml:space="preserve">X </w:t>
            </w:r>
          </w:p>
        </w:tc>
        <w:tc>
          <w:tcPr>
            <w:tcW w:w="6499" w:type="dxa"/>
            <w:shd w:val="clear" w:color="auto" w:fill="auto"/>
            <w:vAlign w:val="center"/>
          </w:tcPr>
          <w:p w:rsidR="00C63C51" w:rsidRPr="0044514D" w:rsidRDefault="00C63C51" w:rsidP="004C0273">
            <w:pPr>
              <w:tabs>
                <w:tab w:val="left" w:pos="360"/>
              </w:tabs>
              <w:ind w:left="42"/>
              <w:jc w:val="both"/>
              <w:rPr>
                <w:rFonts w:ascii="Arial" w:hAnsi="Arial" w:cs="Arial"/>
                <w:sz w:val="16"/>
                <w:szCs w:val="16"/>
              </w:rPr>
            </w:pPr>
            <w:r w:rsidRPr="0044514D">
              <w:rPr>
                <w:rFonts w:ascii="Arial" w:hAnsi="Arial" w:cs="Arial"/>
                <w:sz w:val="16"/>
                <w:szCs w:val="16"/>
              </w:rPr>
              <w:t>Documentación acreditativa de la personalidad del solicitante mediante NIF y escritura de constitución de la sociedad cuando se trate de persona jurídica, no siendo necesario si se ha aportado anteriormente, debiendo indicarse el número de expediente en el que se ha presentado. (Expediente Núm.</w:t>
            </w:r>
            <w:r w:rsidRPr="0044514D">
              <w:rPr>
                <w:rFonts w:ascii="Arial" w:hAnsi="Arial" w:cs="Arial"/>
                <w:sz w:val="16"/>
                <w:szCs w:val="16"/>
                <w:u w:val="single"/>
              </w:rPr>
              <w:t xml:space="preserve">                             </w:t>
            </w:r>
            <w:r w:rsidRPr="0044514D">
              <w:rPr>
                <w:rFonts w:ascii="Arial" w:hAnsi="Arial" w:cs="Arial"/>
                <w:sz w:val="16"/>
                <w:szCs w:val="16"/>
              </w:rPr>
              <w:t>)</w:t>
            </w:r>
          </w:p>
        </w:tc>
      </w:tr>
      <w:tr w:rsidR="00C82198" w:rsidRPr="0044514D" w:rsidTr="00075023">
        <w:trPr>
          <w:trHeight w:val="464"/>
        </w:trPr>
        <w:tc>
          <w:tcPr>
            <w:tcW w:w="425"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69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70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577" w:type="dxa"/>
            <w:shd w:val="clear" w:color="auto" w:fill="auto"/>
            <w:vAlign w:val="center"/>
          </w:tcPr>
          <w:p w:rsidR="00C63C51" w:rsidRPr="0044514D" w:rsidRDefault="00C26549"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6499" w:type="dxa"/>
            <w:shd w:val="clear" w:color="auto" w:fill="auto"/>
            <w:vAlign w:val="center"/>
          </w:tcPr>
          <w:p w:rsidR="00C63C51" w:rsidRPr="00FB6863" w:rsidRDefault="00C63C51" w:rsidP="004C0273">
            <w:pPr>
              <w:tabs>
                <w:tab w:val="left" w:pos="360"/>
              </w:tabs>
              <w:ind w:left="42"/>
              <w:jc w:val="both"/>
              <w:rPr>
                <w:rFonts w:ascii="Arial" w:hAnsi="Arial" w:cs="Arial"/>
                <w:sz w:val="16"/>
                <w:szCs w:val="16"/>
              </w:rPr>
            </w:pPr>
            <w:r w:rsidRPr="00FB6863">
              <w:rPr>
                <w:rFonts w:ascii="Arial" w:hAnsi="Arial" w:cs="Arial"/>
                <w:sz w:val="16"/>
                <w:szCs w:val="16"/>
              </w:rPr>
              <w:t>Memoria justificativa - informe detallado de la naturaleza geológica del yacimiento o criadero, investigaciones realizadas y resultados obtenidos, con expresión de los recursos y reservas.</w:t>
            </w:r>
          </w:p>
        </w:tc>
      </w:tr>
      <w:tr w:rsidR="00C82198" w:rsidRPr="0044514D" w:rsidTr="00075023">
        <w:trPr>
          <w:trHeight w:val="331"/>
        </w:trPr>
        <w:tc>
          <w:tcPr>
            <w:tcW w:w="425"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69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70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 xml:space="preserve">X </w:t>
            </w: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6499" w:type="dxa"/>
            <w:shd w:val="clear" w:color="auto" w:fill="auto"/>
            <w:vAlign w:val="center"/>
          </w:tcPr>
          <w:p w:rsidR="00C63C51" w:rsidRPr="00FB6863" w:rsidRDefault="00C63C51" w:rsidP="004C0273">
            <w:pPr>
              <w:tabs>
                <w:tab w:val="left" w:pos="360"/>
              </w:tabs>
              <w:ind w:left="42"/>
              <w:jc w:val="both"/>
              <w:rPr>
                <w:rFonts w:ascii="Arial" w:hAnsi="Arial" w:cs="Arial"/>
                <w:sz w:val="16"/>
                <w:szCs w:val="16"/>
                <w:lang w:val="es-ES"/>
              </w:rPr>
            </w:pPr>
            <w:r w:rsidRPr="00FB6863">
              <w:rPr>
                <w:rFonts w:ascii="Arial" w:hAnsi="Arial" w:cs="Arial"/>
                <w:sz w:val="16"/>
                <w:szCs w:val="16"/>
              </w:rPr>
              <w:t>Informe detallado de la naturaleza geológica y continuidad del recurso explotado o descubrimiento de uno nuevo. Cálculo de reservas.</w:t>
            </w:r>
          </w:p>
        </w:tc>
      </w:tr>
      <w:tr w:rsidR="00C82198" w:rsidRPr="0044514D" w:rsidTr="00075023">
        <w:trPr>
          <w:trHeight w:val="212"/>
        </w:trPr>
        <w:tc>
          <w:tcPr>
            <w:tcW w:w="425"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69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70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577" w:type="dxa"/>
            <w:shd w:val="clear" w:color="auto" w:fill="auto"/>
            <w:vAlign w:val="center"/>
          </w:tcPr>
          <w:p w:rsidR="00C63C51" w:rsidRPr="0044514D" w:rsidRDefault="00C26549"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6499" w:type="dxa"/>
            <w:shd w:val="clear" w:color="auto" w:fill="auto"/>
            <w:vAlign w:val="center"/>
          </w:tcPr>
          <w:p w:rsidR="00C63C51" w:rsidRPr="00FB6863" w:rsidRDefault="00C63C51" w:rsidP="004C0273">
            <w:pPr>
              <w:ind w:left="42"/>
              <w:jc w:val="both"/>
              <w:rPr>
                <w:rFonts w:ascii="Arial" w:hAnsi="Arial" w:cs="Arial"/>
                <w:sz w:val="16"/>
                <w:szCs w:val="16"/>
              </w:rPr>
            </w:pPr>
            <w:r w:rsidRPr="00FB6863">
              <w:rPr>
                <w:rFonts w:ascii="Arial" w:hAnsi="Arial" w:cs="Arial"/>
                <w:sz w:val="16"/>
                <w:szCs w:val="16"/>
              </w:rPr>
              <w:t xml:space="preserve">Proyecto de explotación y aprovechamiento del recurso o recursos de que se trate. </w:t>
            </w:r>
            <w:r w:rsidRPr="00FB6863">
              <w:rPr>
                <w:rFonts w:ascii="Arial" w:hAnsi="Arial" w:cs="Arial"/>
                <w:sz w:val="16"/>
                <w:szCs w:val="16"/>
                <w:vertAlign w:val="superscript"/>
              </w:rPr>
              <w:t>(I)</w:t>
            </w:r>
          </w:p>
        </w:tc>
      </w:tr>
      <w:tr w:rsidR="00C82198" w:rsidRPr="0044514D" w:rsidTr="00075023">
        <w:trPr>
          <w:trHeight w:val="272"/>
        </w:trPr>
        <w:tc>
          <w:tcPr>
            <w:tcW w:w="425"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 xml:space="preserve">X </w:t>
            </w:r>
          </w:p>
        </w:tc>
        <w:tc>
          <w:tcPr>
            <w:tcW w:w="69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70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 xml:space="preserve">X </w:t>
            </w:r>
          </w:p>
        </w:tc>
        <w:tc>
          <w:tcPr>
            <w:tcW w:w="577" w:type="dxa"/>
            <w:shd w:val="clear" w:color="auto" w:fill="auto"/>
            <w:vAlign w:val="center"/>
          </w:tcPr>
          <w:p w:rsidR="00C63C51" w:rsidRPr="0044514D" w:rsidRDefault="00C26549"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6499" w:type="dxa"/>
            <w:shd w:val="clear" w:color="auto" w:fill="auto"/>
            <w:vAlign w:val="center"/>
          </w:tcPr>
          <w:p w:rsidR="00C63C51" w:rsidRPr="00FB6863" w:rsidRDefault="00C63C51" w:rsidP="004C0273">
            <w:pPr>
              <w:ind w:left="42"/>
              <w:jc w:val="both"/>
              <w:rPr>
                <w:rFonts w:ascii="Arial" w:hAnsi="Arial" w:cs="Arial"/>
                <w:sz w:val="16"/>
                <w:szCs w:val="16"/>
              </w:rPr>
            </w:pPr>
            <w:r w:rsidRPr="00FB6863">
              <w:rPr>
                <w:rFonts w:ascii="Arial" w:hAnsi="Arial" w:cs="Arial"/>
                <w:sz w:val="16"/>
                <w:szCs w:val="16"/>
              </w:rPr>
              <w:t xml:space="preserve">Estudio de factibilidad de proyectos mineros de explotación. </w:t>
            </w:r>
            <w:r w:rsidRPr="00FB6863">
              <w:rPr>
                <w:rFonts w:ascii="Arial" w:hAnsi="Arial" w:cs="Arial"/>
                <w:sz w:val="16"/>
                <w:szCs w:val="16"/>
                <w:vertAlign w:val="superscript"/>
              </w:rPr>
              <w:t>(I)</w:t>
            </w:r>
          </w:p>
        </w:tc>
      </w:tr>
      <w:tr w:rsidR="00C82198" w:rsidRPr="0044514D" w:rsidTr="00075023">
        <w:trPr>
          <w:trHeight w:val="272"/>
        </w:trPr>
        <w:tc>
          <w:tcPr>
            <w:tcW w:w="425"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69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70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 xml:space="preserve">X </w:t>
            </w:r>
          </w:p>
        </w:tc>
        <w:tc>
          <w:tcPr>
            <w:tcW w:w="577" w:type="dxa"/>
            <w:shd w:val="clear" w:color="auto" w:fill="auto"/>
            <w:vAlign w:val="center"/>
          </w:tcPr>
          <w:p w:rsidR="00C63C51" w:rsidRPr="0044514D" w:rsidRDefault="00A350CA"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6499" w:type="dxa"/>
            <w:shd w:val="clear" w:color="auto" w:fill="auto"/>
            <w:vAlign w:val="center"/>
          </w:tcPr>
          <w:p w:rsidR="00C63C51" w:rsidRPr="00FB6863" w:rsidRDefault="00C63C51" w:rsidP="004C0273">
            <w:pPr>
              <w:ind w:left="42"/>
              <w:jc w:val="both"/>
              <w:rPr>
                <w:rFonts w:ascii="Arial" w:hAnsi="Arial" w:cs="Arial"/>
                <w:sz w:val="16"/>
                <w:szCs w:val="16"/>
              </w:rPr>
            </w:pPr>
            <w:r w:rsidRPr="00FB6863">
              <w:rPr>
                <w:rFonts w:ascii="Arial" w:hAnsi="Arial" w:cs="Arial"/>
                <w:sz w:val="16"/>
                <w:szCs w:val="16"/>
              </w:rPr>
              <w:t xml:space="preserve">Plan de Restauración de </w:t>
            </w:r>
            <w:smartTag w:uri="urn:schemas-microsoft-com:office:smarttags" w:element="PersonName">
              <w:smartTagPr>
                <w:attr w:name="ProductID" w:val="ayagri.carm.esťĊla Explotaci￳n敥şĊla Ley敥śĈla LPAIŗĈla Modificaci￳nőĎla Orden I"/>
              </w:smartTagPr>
              <w:r w:rsidRPr="00FB6863">
                <w:rPr>
                  <w:rFonts w:ascii="Arial" w:hAnsi="Arial" w:cs="Arial"/>
                  <w:sz w:val="16"/>
                  <w:szCs w:val="16"/>
                </w:rPr>
                <w:t>la Explotación</w:t>
              </w:r>
            </w:smartTag>
            <w:r w:rsidRPr="00FB6863">
              <w:rPr>
                <w:rFonts w:ascii="Arial" w:hAnsi="Arial" w:cs="Arial"/>
                <w:sz w:val="16"/>
                <w:szCs w:val="16"/>
              </w:rPr>
              <w:t>, ajustado al contenido establecido en el Real Decreto 975/2009, de 12 de junio, sobre gestión de los residuos de las industrias extractivas y de protección y rehabilitación del espacio afectado por actividades mineras.</w:t>
            </w:r>
          </w:p>
        </w:tc>
      </w:tr>
      <w:tr w:rsidR="00C82198" w:rsidRPr="0044514D" w:rsidTr="00075023">
        <w:trPr>
          <w:trHeight w:val="396"/>
        </w:trPr>
        <w:tc>
          <w:tcPr>
            <w:tcW w:w="425"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69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70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 xml:space="preserve">X </w:t>
            </w:r>
          </w:p>
        </w:tc>
        <w:tc>
          <w:tcPr>
            <w:tcW w:w="577" w:type="dxa"/>
            <w:shd w:val="clear" w:color="auto" w:fill="auto"/>
            <w:vAlign w:val="center"/>
          </w:tcPr>
          <w:p w:rsidR="00C63C51" w:rsidRPr="0044514D" w:rsidRDefault="00846E73"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6499" w:type="dxa"/>
            <w:shd w:val="clear" w:color="auto" w:fill="auto"/>
            <w:vAlign w:val="center"/>
          </w:tcPr>
          <w:p w:rsidR="00C63C51" w:rsidRPr="00FB6863" w:rsidRDefault="00C63C51" w:rsidP="004C0273">
            <w:pPr>
              <w:ind w:left="42"/>
              <w:jc w:val="both"/>
              <w:rPr>
                <w:rFonts w:ascii="Arial" w:hAnsi="Arial" w:cs="Arial"/>
                <w:sz w:val="16"/>
                <w:szCs w:val="16"/>
              </w:rPr>
            </w:pPr>
            <w:r w:rsidRPr="00FB6863">
              <w:rPr>
                <w:rFonts w:ascii="Arial" w:hAnsi="Arial" w:cs="Arial"/>
                <w:sz w:val="16"/>
                <w:szCs w:val="16"/>
              </w:rPr>
              <w:t xml:space="preserve">Documento sobre Seguridad y Salud, ajustado a </w:t>
            </w:r>
            <w:smartTag w:uri="urn:schemas-microsoft-com:office:smarttags" w:element="PersonName">
              <w:smartTagPr>
                <w:attr w:name="ProductID" w:val="la Orden ITC"/>
              </w:smartTagPr>
              <w:r w:rsidRPr="00FB6863">
                <w:rPr>
                  <w:rFonts w:ascii="Arial" w:hAnsi="Arial" w:cs="Arial"/>
                  <w:sz w:val="16"/>
                  <w:szCs w:val="16"/>
                </w:rPr>
                <w:t>la Orden ITC</w:t>
              </w:r>
            </w:smartTag>
            <w:r w:rsidR="002106DE" w:rsidRPr="00FB6863">
              <w:rPr>
                <w:rFonts w:ascii="Arial" w:hAnsi="Arial" w:cs="Arial"/>
                <w:sz w:val="16"/>
                <w:szCs w:val="16"/>
              </w:rPr>
              <w:t xml:space="preserve">/101/2006, de 23 de enero, por </w:t>
            </w:r>
            <w:r w:rsidRPr="00FB6863">
              <w:rPr>
                <w:rFonts w:ascii="Arial" w:hAnsi="Arial" w:cs="Arial"/>
                <w:sz w:val="16"/>
                <w:szCs w:val="16"/>
              </w:rPr>
              <w:t>l</w:t>
            </w:r>
            <w:r w:rsidR="002106DE" w:rsidRPr="00FB6863">
              <w:rPr>
                <w:rFonts w:ascii="Arial" w:hAnsi="Arial" w:cs="Arial"/>
                <w:sz w:val="16"/>
                <w:szCs w:val="16"/>
              </w:rPr>
              <w:t>a</w:t>
            </w:r>
            <w:r w:rsidRPr="00FB6863">
              <w:rPr>
                <w:rFonts w:ascii="Arial" w:hAnsi="Arial" w:cs="Arial"/>
                <w:sz w:val="16"/>
                <w:szCs w:val="16"/>
              </w:rPr>
              <w:t xml:space="preserve"> que se regula el contenido y estructura del documento de seguridad y salud para la industria extractiva.</w:t>
            </w:r>
          </w:p>
        </w:tc>
      </w:tr>
      <w:tr w:rsidR="00C82198" w:rsidRPr="0044514D" w:rsidTr="00075023">
        <w:trPr>
          <w:trHeight w:val="230"/>
        </w:trPr>
        <w:tc>
          <w:tcPr>
            <w:tcW w:w="425"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69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70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 xml:space="preserve">X </w:t>
            </w:r>
          </w:p>
        </w:tc>
        <w:tc>
          <w:tcPr>
            <w:tcW w:w="577" w:type="dxa"/>
            <w:shd w:val="clear" w:color="auto" w:fill="auto"/>
            <w:vAlign w:val="center"/>
          </w:tcPr>
          <w:p w:rsidR="00C63C51" w:rsidRPr="0044514D" w:rsidRDefault="00846E73"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6499" w:type="dxa"/>
            <w:shd w:val="clear" w:color="auto" w:fill="auto"/>
            <w:vAlign w:val="center"/>
          </w:tcPr>
          <w:p w:rsidR="00C63C51" w:rsidRPr="00FB6863" w:rsidRDefault="00C63C51" w:rsidP="004C0273">
            <w:pPr>
              <w:ind w:left="42"/>
              <w:jc w:val="both"/>
              <w:rPr>
                <w:rFonts w:ascii="Arial" w:hAnsi="Arial" w:cs="Arial"/>
                <w:sz w:val="16"/>
                <w:szCs w:val="16"/>
              </w:rPr>
            </w:pPr>
            <w:r w:rsidRPr="00FB6863">
              <w:rPr>
                <w:rFonts w:ascii="Arial" w:hAnsi="Arial" w:cs="Arial"/>
                <w:sz w:val="16"/>
                <w:szCs w:val="16"/>
              </w:rPr>
              <w:t>Estudio de Impacto Ambiental para evaluación ambiental ordinaria.</w:t>
            </w:r>
            <w:r w:rsidR="002106DE" w:rsidRPr="00FB6863">
              <w:rPr>
                <w:rFonts w:ascii="Arial" w:hAnsi="Arial" w:cs="Arial"/>
                <w:sz w:val="16"/>
                <w:szCs w:val="16"/>
                <w:vertAlign w:val="superscript"/>
              </w:rPr>
              <w:t>(II)</w:t>
            </w:r>
            <w:r w:rsidRPr="00FB6863">
              <w:rPr>
                <w:rFonts w:ascii="Arial" w:hAnsi="Arial" w:cs="Arial"/>
                <w:sz w:val="16"/>
                <w:szCs w:val="16"/>
              </w:rPr>
              <w:t xml:space="preserve"> </w:t>
            </w:r>
            <w:r w:rsidRPr="00FB6863">
              <w:rPr>
                <w:rFonts w:ascii="Arial" w:hAnsi="Arial" w:cs="Arial"/>
                <w:i/>
                <w:sz w:val="16"/>
                <w:szCs w:val="16"/>
              </w:rPr>
              <w:t>(Cuando proceda)</w:t>
            </w:r>
          </w:p>
        </w:tc>
      </w:tr>
      <w:tr w:rsidR="00C82198" w:rsidRPr="0044514D" w:rsidTr="00075023">
        <w:trPr>
          <w:trHeight w:val="134"/>
        </w:trPr>
        <w:tc>
          <w:tcPr>
            <w:tcW w:w="425"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69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70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 xml:space="preserve">X </w:t>
            </w:r>
          </w:p>
        </w:tc>
        <w:tc>
          <w:tcPr>
            <w:tcW w:w="577" w:type="dxa"/>
            <w:shd w:val="clear" w:color="auto" w:fill="auto"/>
            <w:vAlign w:val="center"/>
          </w:tcPr>
          <w:p w:rsidR="00C63C51" w:rsidRPr="0044514D" w:rsidRDefault="00846E73"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6499" w:type="dxa"/>
            <w:shd w:val="clear" w:color="auto" w:fill="auto"/>
            <w:vAlign w:val="center"/>
          </w:tcPr>
          <w:p w:rsidR="00C63C51" w:rsidRPr="00FB6863" w:rsidRDefault="00C63C51" w:rsidP="004C0273">
            <w:pPr>
              <w:ind w:left="42"/>
              <w:jc w:val="both"/>
              <w:rPr>
                <w:rFonts w:ascii="Arial" w:hAnsi="Arial" w:cs="Arial"/>
                <w:sz w:val="16"/>
                <w:szCs w:val="16"/>
              </w:rPr>
            </w:pPr>
            <w:r w:rsidRPr="00FB6863">
              <w:rPr>
                <w:rFonts w:ascii="Arial" w:hAnsi="Arial" w:cs="Arial"/>
                <w:sz w:val="16"/>
                <w:szCs w:val="16"/>
              </w:rPr>
              <w:t xml:space="preserve">Documento Ambiental para evaluación ambiental simplificada. </w:t>
            </w:r>
            <w:r w:rsidRPr="00FB6863">
              <w:rPr>
                <w:rFonts w:ascii="Arial" w:hAnsi="Arial" w:cs="Arial"/>
                <w:sz w:val="16"/>
                <w:szCs w:val="16"/>
                <w:vertAlign w:val="superscript"/>
              </w:rPr>
              <w:t>(III)</w:t>
            </w:r>
            <w:r w:rsidRPr="00FB6863">
              <w:rPr>
                <w:rFonts w:ascii="Arial" w:hAnsi="Arial" w:cs="Arial"/>
                <w:sz w:val="16"/>
                <w:szCs w:val="16"/>
              </w:rPr>
              <w:t xml:space="preserve"> </w:t>
            </w:r>
            <w:r w:rsidRPr="00FB6863">
              <w:rPr>
                <w:rFonts w:ascii="Arial" w:hAnsi="Arial" w:cs="Arial"/>
                <w:i/>
                <w:sz w:val="16"/>
                <w:szCs w:val="16"/>
              </w:rPr>
              <w:t>(Cuando proceda)</w:t>
            </w:r>
          </w:p>
        </w:tc>
      </w:tr>
      <w:tr w:rsidR="00C82198" w:rsidRPr="0044514D" w:rsidTr="00075023">
        <w:trPr>
          <w:trHeight w:val="423"/>
        </w:trPr>
        <w:tc>
          <w:tcPr>
            <w:tcW w:w="425"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69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70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577" w:type="dxa"/>
            <w:shd w:val="clear" w:color="auto" w:fill="auto"/>
            <w:vAlign w:val="center"/>
          </w:tcPr>
          <w:p w:rsidR="00C63C51" w:rsidRPr="0044514D" w:rsidRDefault="00846E73"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6499" w:type="dxa"/>
            <w:shd w:val="clear" w:color="auto" w:fill="auto"/>
            <w:vAlign w:val="center"/>
          </w:tcPr>
          <w:p w:rsidR="00C63C51" w:rsidRPr="0044514D" w:rsidRDefault="00C63C51" w:rsidP="004C0273">
            <w:pPr>
              <w:ind w:left="42"/>
              <w:jc w:val="both"/>
              <w:rPr>
                <w:rFonts w:ascii="Arial" w:hAnsi="Arial" w:cs="Arial"/>
                <w:sz w:val="16"/>
                <w:szCs w:val="16"/>
              </w:rPr>
            </w:pPr>
            <w:r w:rsidRPr="0044514D">
              <w:rPr>
                <w:rFonts w:ascii="Arial" w:hAnsi="Arial" w:cs="Arial"/>
                <w:sz w:val="16"/>
                <w:szCs w:val="16"/>
              </w:rPr>
              <w:t xml:space="preserve">Documentación relativa a las autorizaciones sectoriales de atmosfera, residuos y/o vertidos a la que esté sometida la actividad. </w:t>
            </w:r>
            <w:r w:rsidRPr="0044514D">
              <w:rPr>
                <w:rFonts w:ascii="Arial" w:hAnsi="Arial" w:cs="Arial"/>
                <w:i/>
                <w:sz w:val="16"/>
                <w:szCs w:val="16"/>
              </w:rPr>
              <w:t>(Cuando proceda)</w:t>
            </w:r>
          </w:p>
        </w:tc>
      </w:tr>
      <w:tr w:rsidR="00C82198" w:rsidRPr="0044514D" w:rsidTr="00075023">
        <w:trPr>
          <w:trHeight w:val="423"/>
        </w:trPr>
        <w:tc>
          <w:tcPr>
            <w:tcW w:w="425"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69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709"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6499" w:type="dxa"/>
            <w:shd w:val="clear" w:color="auto" w:fill="auto"/>
            <w:vAlign w:val="center"/>
          </w:tcPr>
          <w:p w:rsidR="00C63C51" w:rsidRPr="0044514D" w:rsidRDefault="00C63C51" w:rsidP="004C0273">
            <w:pPr>
              <w:ind w:left="42"/>
              <w:jc w:val="both"/>
              <w:rPr>
                <w:rFonts w:ascii="Arial" w:hAnsi="Arial" w:cs="Arial"/>
                <w:sz w:val="16"/>
                <w:szCs w:val="16"/>
              </w:rPr>
            </w:pPr>
            <w:r w:rsidRPr="0044514D">
              <w:rPr>
                <w:rFonts w:ascii="Arial" w:hAnsi="Arial" w:cs="Arial"/>
                <w:sz w:val="16"/>
                <w:szCs w:val="16"/>
              </w:rPr>
              <w:t>Título de transmisión, con liquidación del impuesto correspondiente</w:t>
            </w:r>
            <w:r w:rsidR="002106DE">
              <w:rPr>
                <w:rFonts w:ascii="Arial" w:hAnsi="Arial" w:cs="Arial"/>
                <w:sz w:val="16"/>
                <w:szCs w:val="16"/>
              </w:rPr>
              <w:t>,</w:t>
            </w:r>
            <w:r w:rsidRPr="0044514D">
              <w:rPr>
                <w:rFonts w:ascii="Arial" w:hAnsi="Arial" w:cs="Arial"/>
                <w:sz w:val="16"/>
                <w:szCs w:val="16"/>
              </w:rPr>
              <w:t xml:space="preserve"> y en el</w:t>
            </w:r>
            <w:r w:rsidR="002106DE">
              <w:rPr>
                <w:rFonts w:ascii="Arial" w:hAnsi="Arial" w:cs="Arial"/>
                <w:sz w:val="16"/>
                <w:szCs w:val="16"/>
              </w:rPr>
              <w:t xml:space="preserve"> que</w:t>
            </w:r>
            <w:r w:rsidRPr="0044514D">
              <w:rPr>
                <w:rFonts w:ascii="Arial" w:hAnsi="Arial" w:cs="Arial"/>
                <w:sz w:val="16"/>
                <w:szCs w:val="16"/>
              </w:rPr>
              <w:t xml:space="preserve"> constará que el adquiriente se somete a las condiciones establecidas en el otorgamiento, y a todas las obligaciones que correspondieren al titular del derecho minero.</w:t>
            </w:r>
          </w:p>
        </w:tc>
      </w:tr>
      <w:tr w:rsidR="00C82198" w:rsidRPr="0044514D" w:rsidTr="00075023">
        <w:trPr>
          <w:trHeight w:val="274"/>
        </w:trPr>
        <w:tc>
          <w:tcPr>
            <w:tcW w:w="425"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p>
        </w:tc>
        <w:tc>
          <w:tcPr>
            <w:tcW w:w="699" w:type="dxa"/>
            <w:shd w:val="clear" w:color="auto" w:fill="auto"/>
            <w:vAlign w:val="center"/>
          </w:tcPr>
          <w:p w:rsidR="00C63C51" w:rsidRPr="0044514D" w:rsidRDefault="00C63C51" w:rsidP="00075023">
            <w:pPr>
              <w:pStyle w:val="Encabezado"/>
              <w:tabs>
                <w:tab w:val="left" w:pos="708"/>
              </w:tabs>
              <w:ind w:left="142"/>
              <w:rPr>
                <w:rFonts w:ascii="Arial" w:hAnsi="Arial" w:cs="Arial"/>
                <w:b/>
                <w:sz w:val="16"/>
                <w:szCs w:val="16"/>
                <w:vertAlign w:val="superscript"/>
              </w:rPr>
            </w:pPr>
            <w:r w:rsidRPr="0044514D">
              <w:rPr>
                <w:rFonts w:ascii="Arial" w:hAnsi="Arial" w:cs="Arial"/>
                <w:b/>
                <w:sz w:val="16"/>
                <w:szCs w:val="16"/>
              </w:rPr>
              <w:t>X**</w:t>
            </w:r>
          </w:p>
        </w:tc>
        <w:tc>
          <w:tcPr>
            <w:tcW w:w="709" w:type="dxa"/>
            <w:shd w:val="clear" w:color="auto" w:fill="auto"/>
            <w:vAlign w:val="center"/>
          </w:tcPr>
          <w:p w:rsidR="00C63C51" w:rsidRPr="0044514D" w:rsidRDefault="00C63C51" w:rsidP="00075023">
            <w:pPr>
              <w:pStyle w:val="Encabezado"/>
              <w:tabs>
                <w:tab w:val="left" w:pos="708"/>
              </w:tabs>
              <w:ind w:left="142"/>
              <w:rPr>
                <w:rFonts w:ascii="Arial" w:hAnsi="Arial" w:cs="Arial"/>
                <w:b/>
                <w:sz w:val="16"/>
                <w:szCs w:val="16"/>
              </w:rPr>
            </w:pPr>
            <w:r w:rsidRPr="0044514D">
              <w:rPr>
                <w:rFonts w:ascii="Arial" w:hAnsi="Arial" w:cs="Arial"/>
                <w:b/>
                <w:sz w:val="16"/>
                <w:szCs w:val="16"/>
              </w:rPr>
              <w:t xml:space="preserve">X** </w:t>
            </w:r>
          </w:p>
        </w:tc>
        <w:tc>
          <w:tcPr>
            <w:tcW w:w="577" w:type="dxa"/>
            <w:shd w:val="clear" w:color="auto" w:fill="auto"/>
            <w:vAlign w:val="center"/>
          </w:tcPr>
          <w:p w:rsidR="00C63C51" w:rsidRPr="0044514D" w:rsidRDefault="00846E73"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X</w:t>
            </w:r>
          </w:p>
        </w:tc>
        <w:tc>
          <w:tcPr>
            <w:tcW w:w="577" w:type="dxa"/>
            <w:shd w:val="clear" w:color="auto" w:fill="auto"/>
            <w:vAlign w:val="center"/>
          </w:tcPr>
          <w:p w:rsidR="00C63C51" w:rsidRPr="0044514D" w:rsidRDefault="00C63C51" w:rsidP="00773C23">
            <w:pPr>
              <w:pStyle w:val="Encabezado"/>
              <w:tabs>
                <w:tab w:val="left" w:pos="708"/>
              </w:tabs>
              <w:ind w:left="142"/>
              <w:jc w:val="center"/>
              <w:rPr>
                <w:rFonts w:ascii="Arial" w:hAnsi="Arial" w:cs="Arial"/>
                <w:b/>
                <w:sz w:val="16"/>
                <w:szCs w:val="16"/>
              </w:rPr>
            </w:pPr>
            <w:r w:rsidRPr="0044514D">
              <w:rPr>
                <w:rFonts w:ascii="Arial" w:hAnsi="Arial" w:cs="Arial"/>
                <w:b/>
                <w:sz w:val="16"/>
                <w:szCs w:val="16"/>
              </w:rPr>
              <w:t xml:space="preserve">X </w:t>
            </w:r>
          </w:p>
        </w:tc>
        <w:tc>
          <w:tcPr>
            <w:tcW w:w="6499" w:type="dxa"/>
            <w:shd w:val="clear" w:color="auto" w:fill="auto"/>
            <w:vAlign w:val="center"/>
          </w:tcPr>
          <w:p w:rsidR="00C63C51" w:rsidRPr="0044514D" w:rsidRDefault="00C63C51" w:rsidP="004C0273">
            <w:pPr>
              <w:pStyle w:val="Encabezado"/>
              <w:ind w:left="42"/>
              <w:jc w:val="both"/>
              <w:rPr>
                <w:rFonts w:ascii="Arial" w:hAnsi="Arial" w:cs="Arial"/>
                <w:sz w:val="16"/>
                <w:szCs w:val="16"/>
              </w:rPr>
            </w:pPr>
            <w:r w:rsidRPr="0044514D">
              <w:rPr>
                <w:rFonts w:ascii="Arial" w:hAnsi="Arial" w:cs="Arial"/>
                <w:sz w:val="16"/>
                <w:szCs w:val="16"/>
              </w:rPr>
              <w:t>Justificación del pago de la tasa correspondiente</w:t>
            </w:r>
          </w:p>
        </w:tc>
      </w:tr>
    </w:tbl>
    <w:p w:rsidR="00A822FC" w:rsidRPr="00105C33" w:rsidRDefault="00A822FC" w:rsidP="00A822FC">
      <w:pPr>
        <w:rPr>
          <w:rFonts w:ascii="Arial" w:hAnsi="Arial" w:cs="Arial"/>
          <w:i/>
          <w:sz w:val="14"/>
          <w:szCs w:val="14"/>
        </w:rPr>
      </w:pPr>
      <w:r w:rsidRPr="00105C33">
        <w:rPr>
          <w:rFonts w:ascii="Arial" w:hAnsi="Arial" w:cs="Arial"/>
          <w:i/>
          <w:sz w:val="14"/>
          <w:szCs w:val="14"/>
        </w:rPr>
        <w:t xml:space="preserve">  </w:t>
      </w:r>
      <w:r w:rsidRPr="00105C33">
        <w:rPr>
          <w:rFonts w:ascii="Arial" w:hAnsi="Arial" w:cs="Arial"/>
          <w:b/>
          <w:i/>
          <w:sz w:val="14"/>
          <w:szCs w:val="14"/>
        </w:rPr>
        <w:t>(**)</w:t>
      </w:r>
      <w:r w:rsidRPr="00105C33">
        <w:rPr>
          <w:rFonts w:ascii="Arial" w:hAnsi="Arial" w:cs="Arial"/>
          <w:i/>
          <w:sz w:val="14"/>
          <w:szCs w:val="14"/>
        </w:rPr>
        <w:t xml:space="preserve"> Plazo máximo de 30 días naturales para proceder al ingreso de las tasas correspondientes (Plazo improrrogable y fatal).</w:t>
      </w:r>
    </w:p>
    <w:p w:rsidR="00105C33" w:rsidRPr="002B55EF" w:rsidRDefault="00105C33" w:rsidP="006B4661">
      <w:pPr>
        <w:tabs>
          <w:tab w:val="left" w:pos="360"/>
        </w:tabs>
        <w:ind w:left="142"/>
        <w:jc w:val="both"/>
        <w:rPr>
          <w:rFonts w:ascii="Arial" w:hAnsi="Arial" w:cs="Arial"/>
          <w:sz w:val="6"/>
          <w:szCs w:val="6"/>
        </w:rPr>
      </w:pPr>
    </w:p>
    <w:p w:rsidR="00F33526" w:rsidRPr="00D809F0" w:rsidRDefault="006B4661" w:rsidP="006B4661">
      <w:pPr>
        <w:tabs>
          <w:tab w:val="left" w:pos="360"/>
        </w:tabs>
        <w:ind w:left="142"/>
        <w:jc w:val="both"/>
        <w:rPr>
          <w:rFonts w:ascii="Arial" w:hAnsi="Arial" w:cs="Arial"/>
          <w:sz w:val="14"/>
          <w:szCs w:val="14"/>
        </w:rPr>
      </w:pPr>
      <w:r w:rsidRPr="00D809F0">
        <w:rPr>
          <w:rFonts w:ascii="Arial" w:hAnsi="Arial" w:cs="Arial"/>
          <w:sz w:val="14"/>
          <w:szCs w:val="14"/>
        </w:rPr>
        <w:t>(</w:t>
      </w:r>
      <w:r w:rsidR="00036844" w:rsidRPr="00D809F0">
        <w:rPr>
          <w:rFonts w:ascii="Arial" w:hAnsi="Arial" w:cs="Arial"/>
          <w:sz w:val="14"/>
          <w:szCs w:val="14"/>
        </w:rPr>
        <w:t>I</w:t>
      </w:r>
      <w:r w:rsidRPr="00D809F0">
        <w:rPr>
          <w:rFonts w:ascii="Arial" w:hAnsi="Arial" w:cs="Arial"/>
          <w:sz w:val="14"/>
          <w:szCs w:val="14"/>
        </w:rPr>
        <w:t xml:space="preserve">) Documentación ajustada al contenido establecido en el Anexo III.- Proyectos y Estudios Mineros, de </w:t>
      </w:r>
      <w:smartTag w:uri="urn:schemas-microsoft-com:office:smarttags" w:element="PersonName">
        <w:smartTagPr>
          <w:attr w:name="ProductID" w:val="la Resoluci￳n"/>
        </w:smartTagPr>
        <w:r w:rsidRPr="00D809F0">
          <w:rPr>
            <w:rFonts w:ascii="Arial" w:hAnsi="Arial" w:cs="Arial"/>
            <w:sz w:val="14"/>
            <w:szCs w:val="14"/>
          </w:rPr>
          <w:t>la Resolución</w:t>
        </w:r>
      </w:smartTag>
      <w:r w:rsidRPr="00D809F0">
        <w:rPr>
          <w:rFonts w:ascii="Arial" w:hAnsi="Arial" w:cs="Arial"/>
          <w:sz w:val="14"/>
          <w:szCs w:val="14"/>
        </w:rPr>
        <w:t xml:space="preserve"> de </w:t>
      </w:r>
      <w:smartTag w:uri="urn:schemas-microsoft-com:office:smarttags" w:element="PersonName">
        <w:smartTagPr>
          <w:attr w:name="ProductID" w:val="la D.G."/>
        </w:smartTagPr>
        <w:r w:rsidRPr="00D809F0">
          <w:rPr>
            <w:rFonts w:ascii="Arial" w:hAnsi="Arial" w:cs="Arial"/>
            <w:sz w:val="14"/>
            <w:szCs w:val="14"/>
          </w:rPr>
          <w:t>la D.G.</w:t>
        </w:r>
      </w:smartTag>
      <w:r w:rsidRPr="00D809F0">
        <w:rPr>
          <w:rFonts w:ascii="Arial" w:hAnsi="Arial" w:cs="Arial"/>
          <w:sz w:val="14"/>
          <w:szCs w:val="14"/>
        </w:rPr>
        <w:t xml:space="preserve"> de Industria, Energía y Minas de 4 de noviembre de 2002 por la que se desarrolla </w:t>
      </w:r>
      <w:smartTag w:uri="urn:schemas-microsoft-com:office:smarttags" w:element="PersonName">
        <w:smartTagPr>
          <w:attr w:name="ProductID" w:val="la Orden"/>
        </w:smartTagPr>
        <w:r w:rsidRPr="00D809F0">
          <w:rPr>
            <w:rFonts w:ascii="Arial" w:hAnsi="Arial" w:cs="Arial"/>
            <w:sz w:val="14"/>
            <w:szCs w:val="14"/>
          </w:rPr>
          <w:t>la Orden</w:t>
        </w:r>
      </w:smartTag>
      <w:r w:rsidRPr="00D809F0">
        <w:rPr>
          <w:rFonts w:ascii="Arial" w:hAnsi="Arial" w:cs="Arial"/>
          <w:sz w:val="14"/>
          <w:szCs w:val="14"/>
        </w:rPr>
        <w:t xml:space="preserve"> de 9 de septiembre de 2002, por la que se adoptan medidas de normalización en la tramitación de expedientes en materia de Industria, Energía y Minas (BORM nº 284, suplemento nº 5, de 10 de diciembre 2002).</w:t>
      </w:r>
    </w:p>
    <w:p w:rsidR="00036844" w:rsidRPr="00D809F0" w:rsidRDefault="00036844" w:rsidP="006B4661">
      <w:pPr>
        <w:tabs>
          <w:tab w:val="left" w:pos="360"/>
        </w:tabs>
        <w:ind w:left="142"/>
        <w:jc w:val="both"/>
        <w:rPr>
          <w:rFonts w:ascii="Arial" w:hAnsi="Arial" w:cs="Arial"/>
          <w:color w:val="222222"/>
          <w:sz w:val="14"/>
          <w:szCs w:val="14"/>
          <w:shd w:val="clear" w:color="auto" w:fill="FFFFFF"/>
        </w:rPr>
      </w:pPr>
      <w:r w:rsidRPr="00D809F0">
        <w:rPr>
          <w:rFonts w:ascii="Arial" w:hAnsi="Arial" w:cs="Arial"/>
          <w:sz w:val="14"/>
          <w:szCs w:val="14"/>
        </w:rPr>
        <w:t>(I</w:t>
      </w:r>
      <w:r w:rsidR="00BD6666" w:rsidRPr="00D809F0">
        <w:rPr>
          <w:rFonts w:ascii="Arial" w:hAnsi="Arial" w:cs="Arial"/>
          <w:sz w:val="14"/>
          <w:szCs w:val="14"/>
        </w:rPr>
        <w:t>I</w:t>
      </w:r>
      <w:r w:rsidRPr="00D809F0">
        <w:rPr>
          <w:rFonts w:ascii="Arial" w:hAnsi="Arial" w:cs="Arial"/>
          <w:sz w:val="14"/>
          <w:szCs w:val="14"/>
        </w:rPr>
        <w:t xml:space="preserve">) </w:t>
      </w:r>
      <w:r w:rsidRPr="00D809F0">
        <w:rPr>
          <w:rFonts w:ascii="Arial" w:hAnsi="Arial" w:cs="Arial"/>
          <w:color w:val="222222"/>
          <w:sz w:val="14"/>
          <w:szCs w:val="14"/>
          <w:shd w:val="clear" w:color="auto" w:fill="FFFFFF"/>
        </w:rPr>
        <w:t>Con anterioridad al inicio del procedimiento de evaluación de impacto ambiental ordinaria, el promotor podrá</w:t>
      </w:r>
      <w:r w:rsidR="000B7E64" w:rsidRPr="00D809F0">
        <w:rPr>
          <w:rFonts w:ascii="Arial" w:hAnsi="Arial" w:cs="Arial"/>
          <w:color w:val="222222"/>
          <w:sz w:val="14"/>
          <w:szCs w:val="14"/>
          <w:shd w:val="clear" w:color="auto" w:fill="FFFFFF"/>
        </w:rPr>
        <w:t xml:space="preserve"> (opcional)</w:t>
      </w:r>
      <w:r w:rsidRPr="00D809F0">
        <w:rPr>
          <w:rFonts w:ascii="Arial" w:hAnsi="Arial" w:cs="Arial"/>
          <w:color w:val="222222"/>
          <w:sz w:val="14"/>
          <w:szCs w:val="14"/>
          <w:shd w:val="clear" w:color="auto" w:fill="FFFFFF"/>
        </w:rPr>
        <w:t xml:space="preserve"> solicitar al órgano ambiental que elabore un documento de alcance del estudio de impacto ambiental. El documento inicial se ajustará a lo indicado en </w:t>
      </w:r>
      <w:smartTag w:uri="urn:schemas-microsoft-com:office:smarttags" w:element="PersonName">
        <w:smartTagPr>
          <w:attr w:name="ProductID" w:val="la Ley"/>
        </w:smartTagPr>
        <w:r w:rsidRPr="00D809F0">
          <w:rPr>
            <w:rFonts w:ascii="Arial" w:hAnsi="Arial" w:cs="Arial"/>
            <w:color w:val="222222"/>
            <w:sz w:val="14"/>
            <w:szCs w:val="14"/>
            <w:shd w:val="clear" w:color="auto" w:fill="FFFFFF"/>
          </w:rPr>
          <w:t>la Ley</w:t>
        </w:r>
      </w:smartTag>
      <w:r w:rsidRPr="00D809F0">
        <w:rPr>
          <w:rFonts w:ascii="Arial" w:hAnsi="Arial" w:cs="Arial"/>
          <w:color w:val="222222"/>
          <w:sz w:val="14"/>
          <w:szCs w:val="14"/>
          <w:shd w:val="clear" w:color="auto" w:fill="FFFFFF"/>
        </w:rPr>
        <w:t xml:space="preserve"> 21/2013.</w:t>
      </w:r>
    </w:p>
    <w:p w:rsidR="00036844" w:rsidRPr="00D809F0" w:rsidRDefault="00036844" w:rsidP="006B4661">
      <w:pPr>
        <w:tabs>
          <w:tab w:val="left" w:pos="360"/>
        </w:tabs>
        <w:ind w:left="142"/>
        <w:jc w:val="both"/>
        <w:rPr>
          <w:rFonts w:ascii="Arial" w:hAnsi="Arial" w:cs="Arial"/>
          <w:sz w:val="14"/>
          <w:szCs w:val="14"/>
        </w:rPr>
      </w:pPr>
      <w:r w:rsidRPr="00D809F0">
        <w:rPr>
          <w:rFonts w:ascii="Arial" w:hAnsi="Arial" w:cs="Arial"/>
          <w:sz w:val="14"/>
          <w:szCs w:val="14"/>
        </w:rPr>
        <w:t>(</w:t>
      </w:r>
      <w:r w:rsidR="00BD6666" w:rsidRPr="00D809F0">
        <w:rPr>
          <w:rFonts w:ascii="Arial" w:hAnsi="Arial" w:cs="Arial"/>
          <w:sz w:val="14"/>
          <w:szCs w:val="14"/>
        </w:rPr>
        <w:t>I</w:t>
      </w:r>
      <w:r w:rsidR="00C7009F" w:rsidRPr="00D809F0">
        <w:rPr>
          <w:rFonts w:ascii="Arial" w:hAnsi="Arial" w:cs="Arial"/>
          <w:sz w:val="14"/>
          <w:szCs w:val="14"/>
        </w:rPr>
        <w:t>II</w:t>
      </w:r>
      <w:r w:rsidRPr="00D809F0">
        <w:rPr>
          <w:rFonts w:ascii="Arial" w:hAnsi="Arial" w:cs="Arial"/>
          <w:sz w:val="14"/>
          <w:szCs w:val="14"/>
        </w:rPr>
        <w:t xml:space="preserve">) </w:t>
      </w:r>
      <w:r w:rsidR="00AA2058" w:rsidRPr="00D809F0">
        <w:rPr>
          <w:rFonts w:ascii="Arial" w:hAnsi="Arial" w:cs="Arial"/>
          <w:sz w:val="14"/>
          <w:szCs w:val="14"/>
        </w:rPr>
        <w:t>Documentación ajustada</w:t>
      </w:r>
      <w:r w:rsidRPr="00D809F0">
        <w:rPr>
          <w:rFonts w:ascii="Arial" w:hAnsi="Arial" w:cs="Arial"/>
          <w:sz w:val="14"/>
          <w:szCs w:val="14"/>
        </w:rPr>
        <w:t xml:space="preserve"> a lo establecido en </w:t>
      </w:r>
      <w:smartTag w:uri="urn:schemas-microsoft-com:office:smarttags" w:element="PersonName">
        <w:smartTagPr>
          <w:attr w:name="ProductID" w:val="la Ley"/>
        </w:smartTagPr>
        <w:r w:rsidRPr="00D809F0">
          <w:rPr>
            <w:rFonts w:ascii="Arial" w:hAnsi="Arial" w:cs="Arial"/>
            <w:sz w:val="14"/>
            <w:szCs w:val="14"/>
          </w:rPr>
          <w:t>la Ley</w:t>
        </w:r>
      </w:smartTag>
      <w:r w:rsidRPr="00D809F0">
        <w:rPr>
          <w:rFonts w:ascii="Arial" w:hAnsi="Arial" w:cs="Arial"/>
          <w:sz w:val="14"/>
          <w:szCs w:val="14"/>
        </w:rPr>
        <w:t xml:space="preserve"> 21/2013, de 9 de diciembre.</w:t>
      </w:r>
    </w:p>
    <w:p w:rsidR="002E04A3" w:rsidRPr="00D809F0" w:rsidRDefault="004652AE" w:rsidP="00E35FAC">
      <w:pPr>
        <w:tabs>
          <w:tab w:val="left" w:pos="360"/>
        </w:tabs>
        <w:jc w:val="both"/>
        <w:rPr>
          <w:rFonts w:ascii="Arial" w:hAnsi="Arial" w:cs="Arial"/>
          <w:i/>
          <w:sz w:val="14"/>
          <w:szCs w:val="14"/>
        </w:rPr>
      </w:pPr>
      <w:r w:rsidRPr="00D809F0">
        <w:rPr>
          <w:rFonts w:ascii="Arial" w:hAnsi="Arial" w:cs="Arial"/>
          <w:i/>
          <w:sz w:val="14"/>
          <w:szCs w:val="14"/>
        </w:rPr>
        <w:t xml:space="preserve">Nota: </w:t>
      </w:r>
      <w:r w:rsidR="00931B5A" w:rsidRPr="00D809F0">
        <w:rPr>
          <w:rFonts w:ascii="Arial" w:hAnsi="Arial" w:cs="Arial"/>
          <w:i/>
          <w:sz w:val="14"/>
          <w:szCs w:val="14"/>
        </w:rPr>
        <w:t>Los establecimientos de beneficio que se prevean se tramitarán conforme a su procedimiento específico.</w:t>
      </w:r>
    </w:p>
    <w:p w:rsidR="002E04A3" w:rsidRDefault="002E04A3" w:rsidP="00E35FAC">
      <w:pPr>
        <w:tabs>
          <w:tab w:val="left" w:pos="360"/>
        </w:tabs>
        <w:jc w:val="both"/>
        <w:rPr>
          <w:rFonts w:ascii="Arial" w:hAnsi="Arial" w:cs="Arial"/>
          <w:sz w:val="10"/>
          <w:szCs w:val="10"/>
        </w:rPr>
      </w:pPr>
    </w:p>
    <w:p w:rsidR="00E818BB" w:rsidRPr="00D809F0" w:rsidRDefault="00E818BB" w:rsidP="00E35FAC">
      <w:pPr>
        <w:tabs>
          <w:tab w:val="left" w:pos="360"/>
        </w:tabs>
        <w:jc w:val="both"/>
        <w:rPr>
          <w:rFonts w:ascii="Arial" w:hAnsi="Arial" w:cs="Arial"/>
          <w:sz w:val="10"/>
          <w:szCs w:val="10"/>
        </w:rPr>
      </w:pPr>
    </w:p>
    <w:sectPr w:rsidR="00E818BB" w:rsidRPr="00D809F0" w:rsidSect="00BC7471">
      <w:headerReference w:type="default" r:id="rId11"/>
      <w:footerReference w:type="even" r:id="rId12"/>
      <w:footerReference w:type="default" r:id="rId13"/>
      <w:headerReference w:type="first" r:id="rId14"/>
      <w:footerReference w:type="first" r:id="rId15"/>
      <w:pgSz w:w="11907" w:h="16840" w:code="9"/>
      <w:pgMar w:top="2410" w:right="708" w:bottom="851" w:left="993" w:header="510" w:footer="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C60" w:rsidRDefault="00F57C60">
      <w:r>
        <w:separator/>
      </w:r>
    </w:p>
  </w:endnote>
  <w:endnote w:type="continuationSeparator" w:id="0">
    <w:p w:rsidR="00F57C60" w:rsidRDefault="00F5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26" w:rsidRDefault="001C6E26" w:rsidP="005848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6E26" w:rsidRDefault="001C6E26" w:rsidP="002B08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A8" w:rsidRDefault="001C43A8">
    <w:pPr>
      <w:pStyle w:val="Piedepgina"/>
      <w:jc w:val="right"/>
    </w:pPr>
    <w:r>
      <w:fldChar w:fldCharType="begin"/>
    </w:r>
    <w:r>
      <w:instrText>PAGE   \* MERGEFORMAT</w:instrText>
    </w:r>
    <w:r>
      <w:fldChar w:fldCharType="separate"/>
    </w:r>
    <w:r w:rsidR="00A108A2" w:rsidRPr="00A108A2">
      <w:rPr>
        <w:noProof/>
        <w:lang w:val="es-ES"/>
      </w:rPr>
      <w:t>3</w:t>
    </w:r>
    <w:r>
      <w:fldChar w:fldCharType="end"/>
    </w:r>
  </w:p>
  <w:p w:rsidR="001C6E26" w:rsidRDefault="001C6E26" w:rsidP="002B087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4D" w:rsidRDefault="0044514D">
    <w:pPr>
      <w:pStyle w:val="Piedepgina"/>
      <w:jc w:val="right"/>
    </w:pPr>
    <w:r>
      <w:fldChar w:fldCharType="begin"/>
    </w:r>
    <w:r>
      <w:instrText>PAGE   \* MERGEFORMAT</w:instrText>
    </w:r>
    <w:r>
      <w:fldChar w:fldCharType="separate"/>
    </w:r>
    <w:r w:rsidR="000B13D2" w:rsidRPr="000B13D2">
      <w:rPr>
        <w:noProof/>
        <w:lang w:val="es-ES"/>
      </w:rPr>
      <w:t>1</w:t>
    </w:r>
    <w:r>
      <w:fldChar w:fldCharType="end"/>
    </w:r>
  </w:p>
  <w:p w:rsidR="0044514D" w:rsidRDefault="004451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C60" w:rsidRDefault="00F57C60">
      <w:r>
        <w:separator/>
      </w:r>
    </w:p>
  </w:footnote>
  <w:footnote w:type="continuationSeparator" w:id="0">
    <w:p w:rsidR="00F57C60" w:rsidRDefault="00F57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E82" w:rsidRDefault="000B13D2" w:rsidP="002E4E82">
    <w:pPr>
      <w:pStyle w:val="Encabezado"/>
      <w:rPr>
        <w:lang w:val="es-ES"/>
      </w:rPr>
    </w:pPr>
    <w:r>
      <w:rPr>
        <w:noProof/>
        <w:lang w:val="es-ES"/>
      </w:rPr>
      <w:drawing>
        <wp:anchor distT="0" distB="0" distL="114935" distR="114935" simplePos="0" relativeHeight="251659264" behindDoc="0" locked="0" layoutInCell="1" allowOverlap="1">
          <wp:simplePos x="0" y="0"/>
          <wp:positionH relativeFrom="page">
            <wp:posOffset>6350</wp:posOffset>
          </wp:positionH>
          <wp:positionV relativeFrom="page">
            <wp:posOffset>0</wp:posOffset>
          </wp:positionV>
          <wp:extent cx="7544435" cy="15113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4E82" w:rsidRDefault="002E4E82" w:rsidP="002E4E82">
    <w:pPr>
      <w:pStyle w:val="Encabezado"/>
      <w:ind w:firstLine="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26" w:rsidRPr="00F46CD3" w:rsidRDefault="004C0273">
    <w:pPr>
      <w:pStyle w:val="Encabezado"/>
      <w:rPr>
        <w:lang w:val="es-ES"/>
      </w:rPr>
    </w:pPr>
    <w:r>
      <w:rPr>
        <w:noProof/>
        <w:lang w:val="es-ES"/>
      </w:rPr>
      <w:drawing>
        <wp:anchor distT="0" distB="0" distL="114935" distR="114935" simplePos="0" relativeHeight="251658240" behindDoc="0" locked="0" layoutInCell="1" allowOverlap="1">
          <wp:simplePos x="0" y="0"/>
          <wp:positionH relativeFrom="page">
            <wp:posOffset>6350</wp:posOffset>
          </wp:positionH>
          <wp:positionV relativeFrom="page">
            <wp:posOffset>0</wp:posOffset>
          </wp:positionV>
          <wp:extent cx="7544435" cy="15113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B6492"/>
    <w:multiLevelType w:val="hybridMultilevel"/>
    <w:tmpl w:val="C6C27304"/>
    <w:lvl w:ilvl="0" w:tplc="BBF6573E">
      <w:start w:val="1"/>
      <w:numFmt w:val="upperRoman"/>
      <w:lvlText w:val="(%1)"/>
      <w:lvlJc w:val="left"/>
      <w:pPr>
        <w:tabs>
          <w:tab w:val="num" w:pos="1575"/>
        </w:tabs>
        <w:ind w:left="1575" w:hanging="720"/>
      </w:pPr>
      <w:rPr>
        <w:rFonts w:hint="default"/>
      </w:rPr>
    </w:lvl>
    <w:lvl w:ilvl="1" w:tplc="4982575A" w:tentative="1">
      <w:start w:val="1"/>
      <w:numFmt w:val="lowerLetter"/>
      <w:lvlText w:val="%2."/>
      <w:lvlJc w:val="left"/>
      <w:pPr>
        <w:tabs>
          <w:tab w:val="num" w:pos="1935"/>
        </w:tabs>
        <w:ind w:left="1935" w:hanging="360"/>
      </w:pPr>
    </w:lvl>
    <w:lvl w:ilvl="2" w:tplc="8EF6E236" w:tentative="1">
      <w:start w:val="1"/>
      <w:numFmt w:val="lowerRoman"/>
      <w:lvlText w:val="%3."/>
      <w:lvlJc w:val="right"/>
      <w:pPr>
        <w:tabs>
          <w:tab w:val="num" w:pos="2655"/>
        </w:tabs>
        <w:ind w:left="2655" w:hanging="180"/>
      </w:pPr>
    </w:lvl>
    <w:lvl w:ilvl="3" w:tplc="CC2A1620" w:tentative="1">
      <w:start w:val="1"/>
      <w:numFmt w:val="decimal"/>
      <w:lvlText w:val="%4."/>
      <w:lvlJc w:val="left"/>
      <w:pPr>
        <w:tabs>
          <w:tab w:val="num" w:pos="3375"/>
        </w:tabs>
        <w:ind w:left="3375" w:hanging="360"/>
      </w:pPr>
    </w:lvl>
    <w:lvl w:ilvl="4" w:tplc="4E547B88" w:tentative="1">
      <w:start w:val="1"/>
      <w:numFmt w:val="lowerLetter"/>
      <w:lvlText w:val="%5."/>
      <w:lvlJc w:val="left"/>
      <w:pPr>
        <w:tabs>
          <w:tab w:val="num" w:pos="4095"/>
        </w:tabs>
        <w:ind w:left="4095" w:hanging="360"/>
      </w:pPr>
    </w:lvl>
    <w:lvl w:ilvl="5" w:tplc="7FF2FE4A" w:tentative="1">
      <w:start w:val="1"/>
      <w:numFmt w:val="lowerRoman"/>
      <w:lvlText w:val="%6."/>
      <w:lvlJc w:val="right"/>
      <w:pPr>
        <w:tabs>
          <w:tab w:val="num" w:pos="4815"/>
        </w:tabs>
        <w:ind w:left="4815" w:hanging="180"/>
      </w:pPr>
    </w:lvl>
    <w:lvl w:ilvl="6" w:tplc="E226856A" w:tentative="1">
      <w:start w:val="1"/>
      <w:numFmt w:val="decimal"/>
      <w:lvlText w:val="%7."/>
      <w:lvlJc w:val="left"/>
      <w:pPr>
        <w:tabs>
          <w:tab w:val="num" w:pos="5535"/>
        </w:tabs>
        <w:ind w:left="5535" w:hanging="360"/>
      </w:pPr>
    </w:lvl>
    <w:lvl w:ilvl="7" w:tplc="B7C6B736" w:tentative="1">
      <w:start w:val="1"/>
      <w:numFmt w:val="lowerLetter"/>
      <w:lvlText w:val="%8."/>
      <w:lvlJc w:val="left"/>
      <w:pPr>
        <w:tabs>
          <w:tab w:val="num" w:pos="6255"/>
        </w:tabs>
        <w:ind w:left="6255" w:hanging="360"/>
      </w:pPr>
    </w:lvl>
    <w:lvl w:ilvl="8" w:tplc="3BDE3534" w:tentative="1">
      <w:start w:val="1"/>
      <w:numFmt w:val="lowerRoman"/>
      <w:lvlText w:val="%9."/>
      <w:lvlJc w:val="right"/>
      <w:pPr>
        <w:tabs>
          <w:tab w:val="num" w:pos="6975"/>
        </w:tabs>
        <w:ind w:left="6975" w:hanging="180"/>
      </w:pPr>
    </w:lvl>
  </w:abstractNum>
  <w:abstractNum w:abstractNumId="3"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24AD422F"/>
    <w:multiLevelType w:val="multilevel"/>
    <w:tmpl w:val="39C81524"/>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2997345A"/>
    <w:multiLevelType w:val="multilevel"/>
    <w:tmpl w:val="277A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70084"/>
    <w:multiLevelType w:val="hybridMultilevel"/>
    <w:tmpl w:val="BC84A958"/>
    <w:lvl w:ilvl="0" w:tplc="03B2FEDA">
      <w:start w:val="1"/>
      <w:numFmt w:val="upperRoman"/>
      <w:lvlText w:val="(%1)"/>
      <w:lvlJc w:val="left"/>
      <w:pPr>
        <w:tabs>
          <w:tab w:val="num" w:pos="1575"/>
        </w:tabs>
        <w:ind w:left="1575" w:hanging="720"/>
      </w:pPr>
      <w:rPr>
        <w:rFonts w:hint="default"/>
      </w:rPr>
    </w:lvl>
    <w:lvl w:ilvl="1" w:tplc="B7A4848E" w:tentative="1">
      <w:start w:val="1"/>
      <w:numFmt w:val="lowerLetter"/>
      <w:lvlText w:val="%2."/>
      <w:lvlJc w:val="left"/>
      <w:pPr>
        <w:tabs>
          <w:tab w:val="num" w:pos="1935"/>
        </w:tabs>
        <w:ind w:left="1935" w:hanging="360"/>
      </w:pPr>
    </w:lvl>
    <w:lvl w:ilvl="2" w:tplc="ABC2B990" w:tentative="1">
      <w:start w:val="1"/>
      <w:numFmt w:val="lowerRoman"/>
      <w:lvlText w:val="%3."/>
      <w:lvlJc w:val="right"/>
      <w:pPr>
        <w:tabs>
          <w:tab w:val="num" w:pos="2655"/>
        </w:tabs>
        <w:ind w:left="2655" w:hanging="180"/>
      </w:pPr>
    </w:lvl>
    <w:lvl w:ilvl="3" w:tplc="77E27A02" w:tentative="1">
      <w:start w:val="1"/>
      <w:numFmt w:val="decimal"/>
      <w:lvlText w:val="%4."/>
      <w:lvlJc w:val="left"/>
      <w:pPr>
        <w:tabs>
          <w:tab w:val="num" w:pos="3375"/>
        </w:tabs>
        <w:ind w:left="3375" w:hanging="360"/>
      </w:pPr>
    </w:lvl>
    <w:lvl w:ilvl="4" w:tplc="08C600F4" w:tentative="1">
      <w:start w:val="1"/>
      <w:numFmt w:val="lowerLetter"/>
      <w:lvlText w:val="%5."/>
      <w:lvlJc w:val="left"/>
      <w:pPr>
        <w:tabs>
          <w:tab w:val="num" w:pos="4095"/>
        </w:tabs>
        <w:ind w:left="4095" w:hanging="360"/>
      </w:pPr>
    </w:lvl>
    <w:lvl w:ilvl="5" w:tplc="08AE3B7A" w:tentative="1">
      <w:start w:val="1"/>
      <w:numFmt w:val="lowerRoman"/>
      <w:lvlText w:val="%6."/>
      <w:lvlJc w:val="right"/>
      <w:pPr>
        <w:tabs>
          <w:tab w:val="num" w:pos="4815"/>
        </w:tabs>
        <w:ind w:left="4815" w:hanging="180"/>
      </w:pPr>
    </w:lvl>
    <w:lvl w:ilvl="6" w:tplc="08F06372" w:tentative="1">
      <w:start w:val="1"/>
      <w:numFmt w:val="decimal"/>
      <w:lvlText w:val="%7."/>
      <w:lvlJc w:val="left"/>
      <w:pPr>
        <w:tabs>
          <w:tab w:val="num" w:pos="5535"/>
        </w:tabs>
        <w:ind w:left="5535" w:hanging="360"/>
      </w:pPr>
    </w:lvl>
    <w:lvl w:ilvl="7" w:tplc="9B44F4D6" w:tentative="1">
      <w:start w:val="1"/>
      <w:numFmt w:val="lowerLetter"/>
      <w:lvlText w:val="%8."/>
      <w:lvlJc w:val="left"/>
      <w:pPr>
        <w:tabs>
          <w:tab w:val="num" w:pos="6255"/>
        </w:tabs>
        <w:ind w:left="6255" w:hanging="360"/>
      </w:pPr>
    </w:lvl>
    <w:lvl w:ilvl="8" w:tplc="518868D4" w:tentative="1">
      <w:start w:val="1"/>
      <w:numFmt w:val="lowerRoman"/>
      <w:lvlText w:val="%9."/>
      <w:lvlJc w:val="right"/>
      <w:pPr>
        <w:tabs>
          <w:tab w:val="num" w:pos="6975"/>
        </w:tabs>
        <w:ind w:left="6975" w:hanging="180"/>
      </w:pPr>
    </w:lvl>
  </w:abstractNum>
  <w:abstractNum w:abstractNumId="7" w15:restartNumberingAfterBreak="0">
    <w:nsid w:val="2A9E238C"/>
    <w:multiLevelType w:val="multilevel"/>
    <w:tmpl w:val="F73E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455C7"/>
    <w:multiLevelType w:val="hybridMultilevel"/>
    <w:tmpl w:val="131C9FEC"/>
    <w:lvl w:ilvl="0" w:tplc="0C0A0001">
      <w:start w:val="1"/>
      <w:numFmt w:val="bullet"/>
      <w:lvlText w:val=""/>
      <w:lvlJc w:val="left"/>
      <w:pPr>
        <w:tabs>
          <w:tab w:val="num" w:pos="862"/>
        </w:tabs>
        <w:ind w:left="862" w:hanging="360"/>
      </w:pPr>
      <w:rPr>
        <w:rFonts w:ascii="Symbol" w:hAnsi="Symbol"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1140D0"/>
    <w:multiLevelType w:val="multilevel"/>
    <w:tmpl w:val="4968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83391E"/>
    <w:multiLevelType w:val="hybridMultilevel"/>
    <w:tmpl w:val="FD3C6988"/>
    <w:lvl w:ilvl="0" w:tplc="A9EEBF4C">
      <w:numFmt w:val="bullet"/>
      <w:lvlText w:val="-"/>
      <w:lvlJc w:val="left"/>
      <w:pPr>
        <w:tabs>
          <w:tab w:val="num" w:pos="720"/>
        </w:tabs>
        <w:ind w:left="720" w:hanging="360"/>
      </w:pPr>
      <w:rPr>
        <w:rFonts w:ascii="Gulim" w:eastAsia="Gulim" w:hAnsi="Gulim" w:cs="Gulim"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3E910AEC"/>
    <w:multiLevelType w:val="hybridMultilevel"/>
    <w:tmpl w:val="91B671B2"/>
    <w:lvl w:ilvl="0" w:tplc="A96E5678">
      <w:start w:val="1"/>
      <w:numFmt w:val="upperLetter"/>
      <w:lvlText w:val="%1)"/>
      <w:lvlJc w:val="left"/>
      <w:pPr>
        <w:tabs>
          <w:tab w:val="num" w:pos="360"/>
        </w:tabs>
        <w:ind w:left="360" w:hanging="360"/>
      </w:pPr>
      <w:rPr>
        <w:rFonts w:ascii="Arial" w:eastAsia="Times New Roman" w:hAnsi="Arial" w:cs="Arial" w:hint="default"/>
        <w:b/>
      </w:rPr>
    </w:lvl>
    <w:lvl w:ilvl="1" w:tplc="1EDE9DEA">
      <w:start w:val="1"/>
      <w:numFmt w:val="bullet"/>
      <w:lvlText w:val=""/>
      <w:lvlJc w:val="left"/>
      <w:pPr>
        <w:tabs>
          <w:tab w:val="num" w:pos="1080"/>
        </w:tabs>
        <w:ind w:left="1080" w:hanging="360"/>
      </w:pPr>
      <w:rPr>
        <w:rFonts w:ascii="Symbol" w:hAnsi="Symbol" w:hint="default"/>
        <w:b w:val="0"/>
        <w:color w:val="auto"/>
      </w:rPr>
    </w:lvl>
    <w:lvl w:ilvl="2" w:tplc="0C0A0005">
      <w:start w:val="1"/>
      <w:numFmt w:val="bullet"/>
      <w:lvlText w:val=""/>
      <w:lvlJc w:val="left"/>
      <w:pPr>
        <w:tabs>
          <w:tab w:val="num" w:pos="1800"/>
        </w:tabs>
        <w:ind w:left="1800" w:hanging="360"/>
      </w:pPr>
      <w:rPr>
        <w:rFonts w:ascii="Wingdings" w:hAnsi="Wingdings" w:hint="default"/>
      </w:rPr>
    </w:lvl>
    <w:lvl w:ilvl="3" w:tplc="A9EEBF4C">
      <w:numFmt w:val="bullet"/>
      <w:lvlText w:val="-"/>
      <w:lvlJc w:val="left"/>
      <w:pPr>
        <w:tabs>
          <w:tab w:val="num" w:pos="2520"/>
        </w:tabs>
        <w:ind w:left="2520" w:hanging="360"/>
      </w:pPr>
      <w:rPr>
        <w:rFonts w:ascii="Gulim" w:eastAsia="Gulim" w:hAnsi="Gulim" w:cs="Gulim" w:hint="default"/>
      </w:rPr>
    </w:lvl>
    <w:lvl w:ilvl="4" w:tplc="ACDC203E">
      <w:start w:val="1"/>
      <w:numFmt w:val="bullet"/>
      <w:lvlText w:val=""/>
      <w:lvlJc w:val="left"/>
      <w:pPr>
        <w:tabs>
          <w:tab w:val="num" w:pos="3240"/>
        </w:tabs>
        <w:ind w:left="3240" w:hanging="360"/>
      </w:pPr>
      <w:rPr>
        <w:rFonts w:ascii="Symbol" w:hAnsi="Symbol" w:hint="default"/>
        <w:color w:val="auto"/>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47587"/>
    <w:multiLevelType w:val="hybridMultilevel"/>
    <w:tmpl w:val="1DB4097A"/>
    <w:lvl w:ilvl="0" w:tplc="858CDDDC">
      <w:start w:val="1"/>
      <w:numFmt w:val="bullet"/>
      <w:lvlText w:val="-"/>
      <w:lvlJc w:val="left"/>
      <w:pPr>
        <w:tabs>
          <w:tab w:val="num" w:pos="862"/>
        </w:tabs>
        <w:ind w:left="862" w:hanging="360"/>
      </w:pPr>
      <w:rPr>
        <w:rFonts w:ascii="Courier New" w:hAnsi="Courier New"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48C619F3"/>
    <w:multiLevelType w:val="hybridMultilevel"/>
    <w:tmpl w:val="5E0ECE82"/>
    <w:lvl w:ilvl="0" w:tplc="00B4311C">
      <w:start w:val="1"/>
      <w:numFmt w:val="decimal"/>
      <w:lvlText w:val="(%1)"/>
      <w:lvlJc w:val="left"/>
      <w:pPr>
        <w:tabs>
          <w:tab w:val="num" w:pos="720"/>
        </w:tabs>
        <w:ind w:left="720" w:hanging="360"/>
      </w:pPr>
      <w:rPr>
        <w:rFonts w:ascii="Arial" w:hAnsi="Arial" w:cs="Arial" w:hint="default"/>
        <w:color w:val="333333"/>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C17D2B"/>
    <w:multiLevelType w:val="hybridMultilevel"/>
    <w:tmpl w:val="39C81524"/>
    <w:lvl w:ilvl="0" w:tplc="0C0A0009">
      <w:start w:val="1"/>
      <w:numFmt w:val="bullet"/>
      <w:lvlText w:val=""/>
      <w:lvlJc w:val="left"/>
      <w:pPr>
        <w:tabs>
          <w:tab w:val="num" w:pos="862"/>
        </w:tabs>
        <w:ind w:left="862" w:hanging="360"/>
      </w:pPr>
      <w:rPr>
        <w:rFonts w:ascii="Wingdings" w:hAnsi="Wingdings"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8" w15:restartNumberingAfterBreak="0">
    <w:nsid w:val="51BE23A7"/>
    <w:multiLevelType w:val="hybridMultilevel"/>
    <w:tmpl w:val="282EB792"/>
    <w:lvl w:ilvl="0" w:tplc="EB20C2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60435"/>
    <w:multiLevelType w:val="multilevel"/>
    <w:tmpl w:val="0DA02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481504"/>
    <w:multiLevelType w:val="hybridMultilevel"/>
    <w:tmpl w:val="A0D6DF32"/>
    <w:lvl w:ilvl="0" w:tplc="F5AC7996">
      <w:start w:val="1"/>
      <w:numFmt w:val="decimal"/>
      <w:lvlText w:val="(%1)"/>
      <w:lvlJc w:val="left"/>
      <w:pPr>
        <w:tabs>
          <w:tab w:val="num" w:pos="720"/>
        </w:tabs>
        <w:ind w:left="720" w:hanging="360"/>
      </w:pPr>
      <w:rPr>
        <w:rFonts w:hint="default"/>
      </w:rPr>
    </w:lvl>
    <w:lvl w:ilvl="1" w:tplc="154A1C3A" w:tentative="1">
      <w:start w:val="1"/>
      <w:numFmt w:val="lowerLetter"/>
      <w:lvlText w:val="%2."/>
      <w:lvlJc w:val="left"/>
      <w:pPr>
        <w:tabs>
          <w:tab w:val="num" w:pos="1440"/>
        </w:tabs>
        <w:ind w:left="1440" w:hanging="360"/>
      </w:pPr>
    </w:lvl>
    <w:lvl w:ilvl="2" w:tplc="613A891A" w:tentative="1">
      <w:start w:val="1"/>
      <w:numFmt w:val="lowerRoman"/>
      <w:lvlText w:val="%3."/>
      <w:lvlJc w:val="right"/>
      <w:pPr>
        <w:tabs>
          <w:tab w:val="num" w:pos="2160"/>
        </w:tabs>
        <w:ind w:left="2160" w:hanging="180"/>
      </w:pPr>
    </w:lvl>
    <w:lvl w:ilvl="3" w:tplc="1430E0AC" w:tentative="1">
      <w:start w:val="1"/>
      <w:numFmt w:val="decimal"/>
      <w:lvlText w:val="%4."/>
      <w:lvlJc w:val="left"/>
      <w:pPr>
        <w:tabs>
          <w:tab w:val="num" w:pos="2880"/>
        </w:tabs>
        <w:ind w:left="2880" w:hanging="360"/>
      </w:pPr>
    </w:lvl>
    <w:lvl w:ilvl="4" w:tplc="B016DAD4" w:tentative="1">
      <w:start w:val="1"/>
      <w:numFmt w:val="lowerLetter"/>
      <w:lvlText w:val="%5."/>
      <w:lvlJc w:val="left"/>
      <w:pPr>
        <w:tabs>
          <w:tab w:val="num" w:pos="3600"/>
        </w:tabs>
        <w:ind w:left="3600" w:hanging="360"/>
      </w:pPr>
    </w:lvl>
    <w:lvl w:ilvl="5" w:tplc="7F22B0B6" w:tentative="1">
      <w:start w:val="1"/>
      <w:numFmt w:val="lowerRoman"/>
      <w:lvlText w:val="%6."/>
      <w:lvlJc w:val="right"/>
      <w:pPr>
        <w:tabs>
          <w:tab w:val="num" w:pos="4320"/>
        </w:tabs>
        <w:ind w:left="4320" w:hanging="180"/>
      </w:pPr>
    </w:lvl>
    <w:lvl w:ilvl="6" w:tplc="BDFE3398" w:tentative="1">
      <w:start w:val="1"/>
      <w:numFmt w:val="decimal"/>
      <w:lvlText w:val="%7."/>
      <w:lvlJc w:val="left"/>
      <w:pPr>
        <w:tabs>
          <w:tab w:val="num" w:pos="5040"/>
        </w:tabs>
        <w:ind w:left="5040" w:hanging="360"/>
      </w:pPr>
    </w:lvl>
    <w:lvl w:ilvl="7" w:tplc="94726496" w:tentative="1">
      <w:start w:val="1"/>
      <w:numFmt w:val="lowerLetter"/>
      <w:lvlText w:val="%8."/>
      <w:lvlJc w:val="left"/>
      <w:pPr>
        <w:tabs>
          <w:tab w:val="num" w:pos="5760"/>
        </w:tabs>
        <w:ind w:left="5760" w:hanging="360"/>
      </w:pPr>
    </w:lvl>
    <w:lvl w:ilvl="8" w:tplc="5A7E2EF2" w:tentative="1">
      <w:start w:val="1"/>
      <w:numFmt w:val="lowerRoman"/>
      <w:lvlText w:val="%9."/>
      <w:lvlJc w:val="right"/>
      <w:pPr>
        <w:tabs>
          <w:tab w:val="num" w:pos="6480"/>
        </w:tabs>
        <w:ind w:left="6480" w:hanging="180"/>
      </w:pPr>
    </w:lvl>
  </w:abstractNum>
  <w:abstractNum w:abstractNumId="23"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E222C"/>
    <w:multiLevelType w:val="hybridMultilevel"/>
    <w:tmpl w:val="7482F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2"/>
  </w:num>
  <w:num w:numId="4">
    <w:abstractNumId w:val="1"/>
  </w:num>
  <w:num w:numId="5">
    <w:abstractNumId w:val="0"/>
  </w:num>
  <w:num w:numId="6">
    <w:abstractNumId w:val="21"/>
  </w:num>
  <w:num w:numId="7">
    <w:abstractNumId w:val="3"/>
  </w:num>
  <w:num w:numId="8">
    <w:abstractNumId w:val="23"/>
  </w:num>
  <w:num w:numId="9">
    <w:abstractNumId w:val="13"/>
  </w:num>
  <w:num w:numId="10">
    <w:abstractNumId w:val="16"/>
  </w:num>
  <w:num w:numId="11">
    <w:abstractNumId w:val="19"/>
  </w:num>
  <w:num w:numId="12">
    <w:abstractNumId w:val="9"/>
  </w:num>
  <w:num w:numId="13">
    <w:abstractNumId w:val="5"/>
  </w:num>
  <w:num w:numId="14">
    <w:abstractNumId w:val="7"/>
  </w:num>
  <w:num w:numId="15">
    <w:abstractNumId w:val="12"/>
  </w:num>
  <w:num w:numId="16">
    <w:abstractNumId w:val="17"/>
  </w:num>
  <w:num w:numId="17">
    <w:abstractNumId w:val="4"/>
  </w:num>
  <w:num w:numId="18">
    <w:abstractNumId w:val="14"/>
  </w:num>
  <w:num w:numId="19">
    <w:abstractNumId w:val="11"/>
  </w:num>
  <w:num w:numId="20">
    <w:abstractNumId w:val="10"/>
  </w:num>
  <w:num w:numId="21">
    <w:abstractNumId w:val="20"/>
  </w:num>
  <w:num w:numId="22">
    <w:abstractNumId w:val="24"/>
  </w:num>
  <w:num w:numId="23">
    <w:abstractNumId w:val="15"/>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512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5A72"/>
    <w:rsid w:val="00006088"/>
    <w:rsid w:val="000107AF"/>
    <w:rsid w:val="000129BE"/>
    <w:rsid w:val="00014601"/>
    <w:rsid w:val="0001759D"/>
    <w:rsid w:val="00017D9B"/>
    <w:rsid w:val="00022A22"/>
    <w:rsid w:val="0002576F"/>
    <w:rsid w:val="00027253"/>
    <w:rsid w:val="0003053F"/>
    <w:rsid w:val="00034465"/>
    <w:rsid w:val="00036186"/>
    <w:rsid w:val="00036844"/>
    <w:rsid w:val="00050FE7"/>
    <w:rsid w:val="0005358D"/>
    <w:rsid w:val="000555AC"/>
    <w:rsid w:val="0005751C"/>
    <w:rsid w:val="000647F4"/>
    <w:rsid w:val="00071257"/>
    <w:rsid w:val="0007313D"/>
    <w:rsid w:val="00075023"/>
    <w:rsid w:val="000756C9"/>
    <w:rsid w:val="00076FB9"/>
    <w:rsid w:val="00077E90"/>
    <w:rsid w:val="00081078"/>
    <w:rsid w:val="00081511"/>
    <w:rsid w:val="00081811"/>
    <w:rsid w:val="00084F9D"/>
    <w:rsid w:val="0008567A"/>
    <w:rsid w:val="000867A7"/>
    <w:rsid w:val="00090E81"/>
    <w:rsid w:val="00093BA8"/>
    <w:rsid w:val="0009687D"/>
    <w:rsid w:val="000A0920"/>
    <w:rsid w:val="000A41A5"/>
    <w:rsid w:val="000A6C7C"/>
    <w:rsid w:val="000B13D2"/>
    <w:rsid w:val="000B745D"/>
    <w:rsid w:val="000B76D3"/>
    <w:rsid w:val="000B7E64"/>
    <w:rsid w:val="000C0771"/>
    <w:rsid w:val="000C0E5C"/>
    <w:rsid w:val="000C4735"/>
    <w:rsid w:val="000C64BC"/>
    <w:rsid w:val="000C7EBA"/>
    <w:rsid w:val="000D0C83"/>
    <w:rsid w:val="000D2B58"/>
    <w:rsid w:val="000D4476"/>
    <w:rsid w:val="000D4EA2"/>
    <w:rsid w:val="000D6D73"/>
    <w:rsid w:val="000D77F8"/>
    <w:rsid w:val="000E0E30"/>
    <w:rsid w:val="000E10E8"/>
    <w:rsid w:val="000E46F0"/>
    <w:rsid w:val="000E7BAF"/>
    <w:rsid w:val="000F1DAA"/>
    <w:rsid w:val="000F1F21"/>
    <w:rsid w:val="000F3168"/>
    <w:rsid w:val="000F7F66"/>
    <w:rsid w:val="001013C7"/>
    <w:rsid w:val="00102C78"/>
    <w:rsid w:val="00102D23"/>
    <w:rsid w:val="00105C33"/>
    <w:rsid w:val="00113A87"/>
    <w:rsid w:val="00117868"/>
    <w:rsid w:val="00120C9F"/>
    <w:rsid w:val="00123A03"/>
    <w:rsid w:val="00131A46"/>
    <w:rsid w:val="001332AB"/>
    <w:rsid w:val="00133386"/>
    <w:rsid w:val="00134317"/>
    <w:rsid w:val="00134FCE"/>
    <w:rsid w:val="001362C0"/>
    <w:rsid w:val="00137C15"/>
    <w:rsid w:val="00147359"/>
    <w:rsid w:val="00151143"/>
    <w:rsid w:val="00151A8D"/>
    <w:rsid w:val="00151CB2"/>
    <w:rsid w:val="00152FDF"/>
    <w:rsid w:val="001547ED"/>
    <w:rsid w:val="00155DD0"/>
    <w:rsid w:val="0016094D"/>
    <w:rsid w:val="00160BDF"/>
    <w:rsid w:val="0016427F"/>
    <w:rsid w:val="00170DE3"/>
    <w:rsid w:val="0017156F"/>
    <w:rsid w:val="001745B6"/>
    <w:rsid w:val="00176054"/>
    <w:rsid w:val="00177E85"/>
    <w:rsid w:val="001801B4"/>
    <w:rsid w:val="00182C06"/>
    <w:rsid w:val="001876C2"/>
    <w:rsid w:val="001921D0"/>
    <w:rsid w:val="001936E4"/>
    <w:rsid w:val="001950F8"/>
    <w:rsid w:val="001975BE"/>
    <w:rsid w:val="001A34F9"/>
    <w:rsid w:val="001A3FD2"/>
    <w:rsid w:val="001A5A99"/>
    <w:rsid w:val="001A67E4"/>
    <w:rsid w:val="001A71D3"/>
    <w:rsid w:val="001A7CD6"/>
    <w:rsid w:val="001B50EE"/>
    <w:rsid w:val="001B6CFC"/>
    <w:rsid w:val="001B767F"/>
    <w:rsid w:val="001C0874"/>
    <w:rsid w:val="001C18AB"/>
    <w:rsid w:val="001C1AB4"/>
    <w:rsid w:val="001C3189"/>
    <w:rsid w:val="001C43A8"/>
    <w:rsid w:val="001C49E2"/>
    <w:rsid w:val="001C53CC"/>
    <w:rsid w:val="001C6E26"/>
    <w:rsid w:val="001D09DA"/>
    <w:rsid w:val="001D40CC"/>
    <w:rsid w:val="001D4F45"/>
    <w:rsid w:val="001D56A0"/>
    <w:rsid w:val="001D750C"/>
    <w:rsid w:val="001E19FA"/>
    <w:rsid w:val="001E3145"/>
    <w:rsid w:val="001E441C"/>
    <w:rsid w:val="001E5F68"/>
    <w:rsid w:val="001E64BE"/>
    <w:rsid w:val="001E661D"/>
    <w:rsid w:val="001E7F59"/>
    <w:rsid w:val="001F0B9C"/>
    <w:rsid w:val="001F2BAB"/>
    <w:rsid w:val="001F2E2A"/>
    <w:rsid w:val="001F3A70"/>
    <w:rsid w:val="001F403B"/>
    <w:rsid w:val="001F427F"/>
    <w:rsid w:val="001F737D"/>
    <w:rsid w:val="002106DE"/>
    <w:rsid w:val="0021122C"/>
    <w:rsid w:val="002114BB"/>
    <w:rsid w:val="00213B3B"/>
    <w:rsid w:val="002237F9"/>
    <w:rsid w:val="00227C5A"/>
    <w:rsid w:val="002303F2"/>
    <w:rsid w:val="00230D8D"/>
    <w:rsid w:val="00232608"/>
    <w:rsid w:val="0023339C"/>
    <w:rsid w:val="002335E9"/>
    <w:rsid w:val="00235D88"/>
    <w:rsid w:val="00236C4D"/>
    <w:rsid w:val="00237D04"/>
    <w:rsid w:val="00242105"/>
    <w:rsid w:val="00242D2B"/>
    <w:rsid w:val="00244814"/>
    <w:rsid w:val="00245649"/>
    <w:rsid w:val="00245F27"/>
    <w:rsid w:val="00246D1F"/>
    <w:rsid w:val="0024749F"/>
    <w:rsid w:val="00252251"/>
    <w:rsid w:val="0025435B"/>
    <w:rsid w:val="00254B28"/>
    <w:rsid w:val="00257127"/>
    <w:rsid w:val="00262FE6"/>
    <w:rsid w:val="00263C66"/>
    <w:rsid w:val="0026495F"/>
    <w:rsid w:val="002655AA"/>
    <w:rsid w:val="00270E31"/>
    <w:rsid w:val="00275832"/>
    <w:rsid w:val="00281361"/>
    <w:rsid w:val="002830CE"/>
    <w:rsid w:val="00283557"/>
    <w:rsid w:val="002840D6"/>
    <w:rsid w:val="00285434"/>
    <w:rsid w:val="00290E3F"/>
    <w:rsid w:val="002934DC"/>
    <w:rsid w:val="00295840"/>
    <w:rsid w:val="00295DE2"/>
    <w:rsid w:val="002966BA"/>
    <w:rsid w:val="002A36C1"/>
    <w:rsid w:val="002A3F5D"/>
    <w:rsid w:val="002B087F"/>
    <w:rsid w:val="002B224B"/>
    <w:rsid w:val="002B231D"/>
    <w:rsid w:val="002B25E9"/>
    <w:rsid w:val="002B39E3"/>
    <w:rsid w:val="002B4F07"/>
    <w:rsid w:val="002B55EF"/>
    <w:rsid w:val="002C2DE2"/>
    <w:rsid w:val="002C3A35"/>
    <w:rsid w:val="002C4BE8"/>
    <w:rsid w:val="002C63AB"/>
    <w:rsid w:val="002D18F3"/>
    <w:rsid w:val="002D78DD"/>
    <w:rsid w:val="002E04A3"/>
    <w:rsid w:val="002E34F4"/>
    <w:rsid w:val="002E4E82"/>
    <w:rsid w:val="002E55E3"/>
    <w:rsid w:val="002F031F"/>
    <w:rsid w:val="00302E50"/>
    <w:rsid w:val="0030357B"/>
    <w:rsid w:val="00303D2F"/>
    <w:rsid w:val="00303E31"/>
    <w:rsid w:val="003140B0"/>
    <w:rsid w:val="0031543A"/>
    <w:rsid w:val="00315592"/>
    <w:rsid w:val="00316BBE"/>
    <w:rsid w:val="00320C22"/>
    <w:rsid w:val="00321A5F"/>
    <w:rsid w:val="00321ABA"/>
    <w:rsid w:val="00322216"/>
    <w:rsid w:val="003228A1"/>
    <w:rsid w:val="00324E5A"/>
    <w:rsid w:val="0033360A"/>
    <w:rsid w:val="00333AE7"/>
    <w:rsid w:val="003366C9"/>
    <w:rsid w:val="003449CB"/>
    <w:rsid w:val="0034767A"/>
    <w:rsid w:val="00347886"/>
    <w:rsid w:val="00350765"/>
    <w:rsid w:val="003522BF"/>
    <w:rsid w:val="00352872"/>
    <w:rsid w:val="00357AEE"/>
    <w:rsid w:val="003617C3"/>
    <w:rsid w:val="00362EB5"/>
    <w:rsid w:val="00365FF4"/>
    <w:rsid w:val="003734A3"/>
    <w:rsid w:val="0037501E"/>
    <w:rsid w:val="00382D13"/>
    <w:rsid w:val="00393049"/>
    <w:rsid w:val="0039602D"/>
    <w:rsid w:val="00397CAA"/>
    <w:rsid w:val="003A24A1"/>
    <w:rsid w:val="003A329F"/>
    <w:rsid w:val="003A5E08"/>
    <w:rsid w:val="003A604E"/>
    <w:rsid w:val="003B071D"/>
    <w:rsid w:val="003B0D56"/>
    <w:rsid w:val="003B1CCC"/>
    <w:rsid w:val="003B1D6A"/>
    <w:rsid w:val="003B4673"/>
    <w:rsid w:val="003C2C24"/>
    <w:rsid w:val="003C2E28"/>
    <w:rsid w:val="003C3299"/>
    <w:rsid w:val="003C47DD"/>
    <w:rsid w:val="003C4822"/>
    <w:rsid w:val="003D04BF"/>
    <w:rsid w:val="003D32C5"/>
    <w:rsid w:val="003D44AC"/>
    <w:rsid w:val="003D505B"/>
    <w:rsid w:val="003D773E"/>
    <w:rsid w:val="003E78A3"/>
    <w:rsid w:val="003F1BDF"/>
    <w:rsid w:val="003F2C7A"/>
    <w:rsid w:val="003F2F15"/>
    <w:rsid w:val="003F41B0"/>
    <w:rsid w:val="003F6882"/>
    <w:rsid w:val="003F778B"/>
    <w:rsid w:val="003F7D36"/>
    <w:rsid w:val="00401F3F"/>
    <w:rsid w:val="004027E7"/>
    <w:rsid w:val="00402AB5"/>
    <w:rsid w:val="004076F2"/>
    <w:rsid w:val="00407C4D"/>
    <w:rsid w:val="0041038D"/>
    <w:rsid w:val="004126AF"/>
    <w:rsid w:val="00417957"/>
    <w:rsid w:val="00422995"/>
    <w:rsid w:val="004251B4"/>
    <w:rsid w:val="004322D9"/>
    <w:rsid w:val="00435FBC"/>
    <w:rsid w:val="00436F50"/>
    <w:rsid w:val="00442495"/>
    <w:rsid w:val="004427B7"/>
    <w:rsid w:val="0044514D"/>
    <w:rsid w:val="00445EC0"/>
    <w:rsid w:val="004652AE"/>
    <w:rsid w:val="004670E1"/>
    <w:rsid w:val="0046714D"/>
    <w:rsid w:val="0047099C"/>
    <w:rsid w:val="00470DD7"/>
    <w:rsid w:val="0047252A"/>
    <w:rsid w:val="0047296B"/>
    <w:rsid w:val="0047476F"/>
    <w:rsid w:val="0048171D"/>
    <w:rsid w:val="00483FED"/>
    <w:rsid w:val="00486266"/>
    <w:rsid w:val="00490C49"/>
    <w:rsid w:val="0049131C"/>
    <w:rsid w:val="004B37BD"/>
    <w:rsid w:val="004B60AF"/>
    <w:rsid w:val="004B7F64"/>
    <w:rsid w:val="004B7FBD"/>
    <w:rsid w:val="004C0273"/>
    <w:rsid w:val="004C1669"/>
    <w:rsid w:val="004C3512"/>
    <w:rsid w:val="004C40B0"/>
    <w:rsid w:val="004C4240"/>
    <w:rsid w:val="004C6C8E"/>
    <w:rsid w:val="004D0BCD"/>
    <w:rsid w:val="004D139D"/>
    <w:rsid w:val="004D4A93"/>
    <w:rsid w:val="004E0556"/>
    <w:rsid w:val="004E10F2"/>
    <w:rsid w:val="004E57C9"/>
    <w:rsid w:val="004F1C60"/>
    <w:rsid w:val="005020E1"/>
    <w:rsid w:val="00503DF1"/>
    <w:rsid w:val="00505A36"/>
    <w:rsid w:val="0051398E"/>
    <w:rsid w:val="00517147"/>
    <w:rsid w:val="0051716B"/>
    <w:rsid w:val="005206E9"/>
    <w:rsid w:val="00521D4A"/>
    <w:rsid w:val="00521FD8"/>
    <w:rsid w:val="0052430E"/>
    <w:rsid w:val="00524A04"/>
    <w:rsid w:val="00524D98"/>
    <w:rsid w:val="00527ECC"/>
    <w:rsid w:val="005334E0"/>
    <w:rsid w:val="00534894"/>
    <w:rsid w:val="00537759"/>
    <w:rsid w:val="005434E0"/>
    <w:rsid w:val="00545B0C"/>
    <w:rsid w:val="00550042"/>
    <w:rsid w:val="00560CB0"/>
    <w:rsid w:val="005611D1"/>
    <w:rsid w:val="00562532"/>
    <w:rsid w:val="00564C5E"/>
    <w:rsid w:val="005669D8"/>
    <w:rsid w:val="005714A2"/>
    <w:rsid w:val="00581FC3"/>
    <w:rsid w:val="005829AA"/>
    <w:rsid w:val="00582CF2"/>
    <w:rsid w:val="005830DD"/>
    <w:rsid w:val="005834B5"/>
    <w:rsid w:val="00584818"/>
    <w:rsid w:val="00585B7B"/>
    <w:rsid w:val="005920C0"/>
    <w:rsid w:val="00594458"/>
    <w:rsid w:val="005A3696"/>
    <w:rsid w:val="005B040D"/>
    <w:rsid w:val="005B334A"/>
    <w:rsid w:val="005B5353"/>
    <w:rsid w:val="005B7C06"/>
    <w:rsid w:val="005D1C59"/>
    <w:rsid w:val="005D4852"/>
    <w:rsid w:val="005D6B03"/>
    <w:rsid w:val="005E1640"/>
    <w:rsid w:val="005E44EA"/>
    <w:rsid w:val="005E656E"/>
    <w:rsid w:val="005E7229"/>
    <w:rsid w:val="005E7F6B"/>
    <w:rsid w:val="005F44A0"/>
    <w:rsid w:val="005F46F6"/>
    <w:rsid w:val="00600EE3"/>
    <w:rsid w:val="00603232"/>
    <w:rsid w:val="006035FD"/>
    <w:rsid w:val="00604475"/>
    <w:rsid w:val="006060CD"/>
    <w:rsid w:val="006066BF"/>
    <w:rsid w:val="006162DC"/>
    <w:rsid w:val="00621B57"/>
    <w:rsid w:val="00621BCA"/>
    <w:rsid w:val="006220C0"/>
    <w:rsid w:val="0062253C"/>
    <w:rsid w:val="00622A5A"/>
    <w:rsid w:val="00623169"/>
    <w:rsid w:val="00625432"/>
    <w:rsid w:val="00626829"/>
    <w:rsid w:val="00627A66"/>
    <w:rsid w:val="00645F2E"/>
    <w:rsid w:val="00651BA9"/>
    <w:rsid w:val="00651FFB"/>
    <w:rsid w:val="00652E97"/>
    <w:rsid w:val="00657532"/>
    <w:rsid w:val="00660C25"/>
    <w:rsid w:val="0066319C"/>
    <w:rsid w:val="00664808"/>
    <w:rsid w:val="00664917"/>
    <w:rsid w:val="006669A0"/>
    <w:rsid w:val="00667715"/>
    <w:rsid w:val="006677A6"/>
    <w:rsid w:val="00667BB3"/>
    <w:rsid w:val="0067119E"/>
    <w:rsid w:val="00674E76"/>
    <w:rsid w:val="00675B09"/>
    <w:rsid w:val="006762B2"/>
    <w:rsid w:val="00676F9E"/>
    <w:rsid w:val="006831D8"/>
    <w:rsid w:val="00683491"/>
    <w:rsid w:val="00684E72"/>
    <w:rsid w:val="00685905"/>
    <w:rsid w:val="00685FA9"/>
    <w:rsid w:val="00696784"/>
    <w:rsid w:val="00697D3C"/>
    <w:rsid w:val="006A4355"/>
    <w:rsid w:val="006A537C"/>
    <w:rsid w:val="006B2EB3"/>
    <w:rsid w:val="006B3C0E"/>
    <w:rsid w:val="006B4661"/>
    <w:rsid w:val="006B5E34"/>
    <w:rsid w:val="006B6404"/>
    <w:rsid w:val="006B76DD"/>
    <w:rsid w:val="006C0640"/>
    <w:rsid w:val="006C1007"/>
    <w:rsid w:val="006C2404"/>
    <w:rsid w:val="006C3C24"/>
    <w:rsid w:val="006C4CA3"/>
    <w:rsid w:val="006C762C"/>
    <w:rsid w:val="006D0950"/>
    <w:rsid w:val="006D1609"/>
    <w:rsid w:val="006D19E6"/>
    <w:rsid w:val="006D6156"/>
    <w:rsid w:val="006D6E16"/>
    <w:rsid w:val="006E0C35"/>
    <w:rsid w:val="006E3747"/>
    <w:rsid w:val="006E5E2A"/>
    <w:rsid w:val="006E6198"/>
    <w:rsid w:val="006F1AA8"/>
    <w:rsid w:val="006F2A71"/>
    <w:rsid w:val="006F2AF9"/>
    <w:rsid w:val="006F5914"/>
    <w:rsid w:val="006F6E04"/>
    <w:rsid w:val="006F7E6D"/>
    <w:rsid w:val="0070333A"/>
    <w:rsid w:val="00714198"/>
    <w:rsid w:val="00715CB2"/>
    <w:rsid w:val="00715E97"/>
    <w:rsid w:val="00717BC4"/>
    <w:rsid w:val="007218F9"/>
    <w:rsid w:val="00726699"/>
    <w:rsid w:val="007303C1"/>
    <w:rsid w:val="007316EC"/>
    <w:rsid w:val="007421F5"/>
    <w:rsid w:val="0074766A"/>
    <w:rsid w:val="007518A7"/>
    <w:rsid w:val="00752243"/>
    <w:rsid w:val="007539F2"/>
    <w:rsid w:val="00753B7C"/>
    <w:rsid w:val="007550AC"/>
    <w:rsid w:val="00755E41"/>
    <w:rsid w:val="0076119F"/>
    <w:rsid w:val="0076677C"/>
    <w:rsid w:val="0077283F"/>
    <w:rsid w:val="00773C23"/>
    <w:rsid w:val="0077547D"/>
    <w:rsid w:val="0077549A"/>
    <w:rsid w:val="00781A33"/>
    <w:rsid w:val="00781BE3"/>
    <w:rsid w:val="00790291"/>
    <w:rsid w:val="007905F0"/>
    <w:rsid w:val="00793191"/>
    <w:rsid w:val="00794947"/>
    <w:rsid w:val="00797E0D"/>
    <w:rsid w:val="007A12ED"/>
    <w:rsid w:val="007A1B94"/>
    <w:rsid w:val="007A3CAB"/>
    <w:rsid w:val="007A74FC"/>
    <w:rsid w:val="007B024F"/>
    <w:rsid w:val="007B18E1"/>
    <w:rsid w:val="007B3FFC"/>
    <w:rsid w:val="007C0ACA"/>
    <w:rsid w:val="007C2571"/>
    <w:rsid w:val="007C4119"/>
    <w:rsid w:val="007C4205"/>
    <w:rsid w:val="007C65B7"/>
    <w:rsid w:val="007C7431"/>
    <w:rsid w:val="007D1F6E"/>
    <w:rsid w:val="007D2A66"/>
    <w:rsid w:val="007D2DEE"/>
    <w:rsid w:val="007D68FE"/>
    <w:rsid w:val="007D7AFA"/>
    <w:rsid w:val="007E5CC5"/>
    <w:rsid w:val="007F44B9"/>
    <w:rsid w:val="007F4D53"/>
    <w:rsid w:val="007F5ED4"/>
    <w:rsid w:val="007F66FD"/>
    <w:rsid w:val="00802C7B"/>
    <w:rsid w:val="00803C09"/>
    <w:rsid w:val="008043D3"/>
    <w:rsid w:val="00806E3E"/>
    <w:rsid w:val="00812BC6"/>
    <w:rsid w:val="008148EE"/>
    <w:rsid w:val="00814E7F"/>
    <w:rsid w:val="00815DB3"/>
    <w:rsid w:val="008226F2"/>
    <w:rsid w:val="00825DE6"/>
    <w:rsid w:val="008329D6"/>
    <w:rsid w:val="00840118"/>
    <w:rsid w:val="0084292B"/>
    <w:rsid w:val="0084392E"/>
    <w:rsid w:val="0084695E"/>
    <w:rsid w:val="00846E73"/>
    <w:rsid w:val="0084763A"/>
    <w:rsid w:val="0085250C"/>
    <w:rsid w:val="00852A5B"/>
    <w:rsid w:val="00853302"/>
    <w:rsid w:val="0085392A"/>
    <w:rsid w:val="0085465D"/>
    <w:rsid w:val="0085532A"/>
    <w:rsid w:val="00860F6F"/>
    <w:rsid w:val="008620F4"/>
    <w:rsid w:val="0086466D"/>
    <w:rsid w:val="00865C6F"/>
    <w:rsid w:val="00865F3E"/>
    <w:rsid w:val="00867CDD"/>
    <w:rsid w:val="00875902"/>
    <w:rsid w:val="0088037C"/>
    <w:rsid w:val="008838E1"/>
    <w:rsid w:val="00885C61"/>
    <w:rsid w:val="00891013"/>
    <w:rsid w:val="00891CA4"/>
    <w:rsid w:val="008936CE"/>
    <w:rsid w:val="0089385A"/>
    <w:rsid w:val="0089788C"/>
    <w:rsid w:val="008A0A4F"/>
    <w:rsid w:val="008A1768"/>
    <w:rsid w:val="008A499F"/>
    <w:rsid w:val="008A5C58"/>
    <w:rsid w:val="008B1BC1"/>
    <w:rsid w:val="008B2090"/>
    <w:rsid w:val="008B3271"/>
    <w:rsid w:val="008B35DE"/>
    <w:rsid w:val="008B3887"/>
    <w:rsid w:val="008B432B"/>
    <w:rsid w:val="008B6410"/>
    <w:rsid w:val="008C35CE"/>
    <w:rsid w:val="008C6ABE"/>
    <w:rsid w:val="008C789D"/>
    <w:rsid w:val="008C7E68"/>
    <w:rsid w:val="008D4FC7"/>
    <w:rsid w:val="008D78CC"/>
    <w:rsid w:val="008E2850"/>
    <w:rsid w:val="008E702B"/>
    <w:rsid w:val="008E7D59"/>
    <w:rsid w:val="008F1B9A"/>
    <w:rsid w:val="00900288"/>
    <w:rsid w:val="00900862"/>
    <w:rsid w:val="00906199"/>
    <w:rsid w:val="00907BDE"/>
    <w:rsid w:val="00910243"/>
    <w:rsid w:val="00912986"/>
    <w:rsid w:val="00913325"/>
    <w:rsid w:val="00920448"/>
    <w:rsid w:val="00920F57"/>
    <w:rsid w:val="009261E1"/>
    <w:rsid w:val="00926AA0"/>
    <w:rsid w:val="00931B5A"/>
    <w:rsid w:val="009351E4"/>
    <w:rsid w:val="00935E5D"/>
    <w:rsid w:val="00955423"/>
    <w:rsid w:val="00962043"/>
    <w:rsid w:val="00965B87"/>
    <w:rsid w:val="009678F2"/>
    <w:rsid w:val="009748CA"/>
    <w:rsid w:val="00975F5E"/>
    <w:rsid w:val="009766EF"/>
    <w:rsid w:val="009774E4"/>
    <w:rsid w:val="00980221"/>
    <w:rsid w:val="00981870"/>
    <w:rsid w:val="00987350"/>
    <w:rsid w:val="00991F06"/>
    <w:rsid w:val="009922BE"/>
    <w:rsid w:val="009972BB"/>
    <w:rsid w:val="009972DC"/>
    <w:rsid w:val="009978CB"/>
    <w:rsid w:val="00997FAA"/>
    <w:rsid w:val="009A19A4"/>
    <w:rsid w:val="009A292D"/>
    <w:rsid w:val="009A49D2"/>
    <w:rsid w:val="009A52E1"/>
    <w:rsid w:val="009B3A49"/>
    <w:rsid w:val="009B61D4"/>
    <w:rsid w:val="009C0904"/>
    <w:rsid w:val="009C238C"/>
    <w:rsid w:val="009C2713"/>
    <w:rsid w:val="009C5484"/>
    <w:rsid w:val="009D6BFE"/>
    <w:rsid w:val="009D6F43"/>
    <w:rsid w:val="009E34F0"/>
    <w:rsid w:val="009E647F"/>
    <w:rsid w:val="009F190F"/>
    <w:rsid w:val="009F1C0D"/>
    <w:rsid w:val="009F30FB"/>
    <w:rsid w:val="00A013AA"/>
    <w:rsid w:val="00A063FC"/>
    <w:rsid w:val="00A108A2"/>
    <w:rsid w:val="00A1130B"/>
    <w:rsid w:val="00A155F1"/>
    <w:rsid w:val="00A15CEF"/>
    <w:rsid w:val="00A16298"/>
    <w:rsid w:val="00A16448"/>
    <w:rsid w:val="00A176E7"/>
    <w:rsid w:val="00A213E0"/>
    <w:rsid w:val="00A2596D"/>
    <w:rsid w:val="00A30BB5"/>
    <w:rsid w:val="00A350CA"/>
    <w:rsid w:val="00A3677B"/>
    <w:rsid w:val="00A37330"/>
    <w:rsid w:val="00A42AFF"/>
    <w:rsid w:val="00A442F2"/>
    <w:rsid w:val="00A44DDD"/>
    <w:rsid w:val="00A50A52"/>
    <w:rsid w:val="00A51221"/>
    <w:rsid w:val="00A518F6"/>
    <w:rsid w:val="00A5336A"/>
    <w:rsid w:val="00A54294"/>
    <w:rsid w:val="00A547F2"/>
    <w:rsid w:val="00A56732"/>
    <w:rsid w:val="00A6017F"/>
    <w:rsid w:val="00A64923"/>
    <w:rsid w:val="00A6530D"/>
    <w:rsid w:val="00A659E4"/>
    <w:rsid w:val="00A66554"/>
    <w:rsid w:val="00A674AF"/>
    <w:rsid w:val="00A710DA"/>
    <w:rsid w:val="00A71595"/>
    <w:rsid w:val="00A7168C"/>
    <w:rsid w:val="00A72755"/>
    <w:rsid w:val="00A72765"/>
    <w:rsid w:val="00A7438F"/>
    <w:rsid w:val="00A822FC"/>
    <w:rsid w:val="00A93948"/>
    <w:rsid w:val="00A95056"/>
    <w:rsid w:val="00A95A38"/>
    <w:rsid w:val="00AA199F"/>
    <w:rsid w:val="00AA2058"/>
    <w:rsid w:val="00AA5E47"/>
    <w:rsid w:val="00AB2558"/>
    <w:rsid w:val="00AB25C7"/>
    <w:rsid w:val="00AB33CF"/>
    <w:rsid w:val="00AB357D"/>
    <w:rsid w:val="00AB449D"/>
    <w:rsid w:val="00AB5BC9"/>
    <w:rsid w:val="00AB76F8"/>
    <w:rsid w:val="00AC2CA8"/>
    <w:rsid w:val="00AC6621"/>
    <w:rsid w:val="00AD2510"/>
    <w:rsid w:val="00AD3E34"/>
    <w:rsid w:val="00AD3F52"/>
    <w:rsid w:val="00AD5042"/>
    <w:rsid w:val="00AE65ED"/>
    <w:rsid w:val="00AF1532"/>
    <w:rsid w:val="00AF31D9"/>
    <w:rsid w:val="00AF3399"/>
    <w:rsid w:val="00AF37D6"/>
    <w:rsid w:val="00AF3C4B"/>
    <w:rsid w:val="00AF4746"/>
    <w:rsid w:val="00B008F2"/>
    <w:rsid w:val="00B0163F"/>
    <w:rsid w:val="00B01BD5"/>
    <w:rsid w:val="00B03F6D"/>
    <w:rsid w:val="00B067AA"/>
    <w:rsid w:val="00B10EC9"/>
    <w:rsid w:val="00B115E4"/>
    <w:rsid w:val="00B11786"/>
    <w:rsid w:val="00B12FE9"/>
    <w:rsid w:val="00B13D3D"/>
    <w:rsid w:val="00B23BCA"/>
    <w:rsid w:val="00B274D0"/>
    <w:rsid w:val="00B320D4"/>
    <w:rsid w:val="00B32F78"/>
    <w:rsid w:val="00B34C87"/>
    <w:rsid w:val="00B35D08"/>
    <w:rsid w:val="00B376EF"/>
    <w:rsid w:val="00B42CFD"/>
    <w:rsid w:val="00B43D48"/>
    <w:rsid w:val="00B444BC"/>
    <w:rsid w:val="00B454E9"/>
    <w:rsid w:val="00B474ED"/>
    <w:rsid w:val="00B543DF"/>
    <w:rsid w:val="00B54BF8"/>
    <w:rsid w:val="00B641A9"/>
    <w:rsid w:val="00B66063"/>
    <w:rsid w:val="00B7190F"/>
    <w:rsid w:val="00B7201E"/>
    <w:rsid w:val="00B7240F"/>
    <w:rsid w:val="00B72BB0"/>
    <w:rsid w:val="00B73195"/>
    <w:rsid w:val="00B732DC"/>
    <w:rsid w:val="00B74F52"/>
    <w:rsid w:val="00B7519F"/>
    <w:rsid w:val="00B7545C"/>
    <w:rsid w:val="00B75F02"/>
    <w:rsid w:val="00B76013"/>
    <w:rsid w:val="00B80269"/>
    <w:rsid w:val="00B80526"/>
    <w:rsid w:val="00B80F35"/>
    <w:rsid w:val="00B818FB"/>
    <w:rsid w:val="00B82657"/>
    <w:rsid w:val="00B85338"/>
    <w:rsid w:val="00B922A4"/>
    <w:rsid w:val="00B930A1"/>
    <w:rsid w:val="00B96120"/>
    <w:rsid w:val="00B9761A"/>
    <w:rsid w:val="00BA0002"/>
    <w:rsid w:val="00BA3959"/>
    <w:rsid w:val="00BA5355"/>
    <w:rsid w:val="00BA7876"/>
    <w:rsid w:val="00BB0BEE"/>
    <w:rsid w:val="00BB171C"/>
    <w:rsid w:val="00BB5517"/>
    <w:rsid w:val="00BB63CF"/>
    <w:rsid w:val="00BB656C"/>
    <w:rsid w:val="00BB6DC8"/>
    <w:rsid w:val="00BB7DE2"/>
    <w:rsid w:val="00BC00F6"/>
    <w:rsid w:val="00BC0463"/>
    <w:rsid w:val="00BC2B7F"/>
    <w:rsid w:val="00BC4A34"/>
    <w:rsid w:val="00BC617B"/>
    <w:rsid w:val="00BC7471"/>
    <w:rsid w:val="00BD0811"/>
    <w:rsid w:val="00BD1CCF"/>
    <w:rsid w:val="00BD254A"/>
    <w:rsid w:val="00BD281F"/>
    <w:rsid w:val="00BD2DE1"/>
    <w:rsid w:val="00BD6666"/>
    <w:rsid w:val="00BD6AAF"/>
    <w:rsid w:val="00BE0216"/>
    <w:rsid w:val="00BE318C"/>
    <w:rsid w:val="00BE3B4B"/>
    <w:rsid w:val="00BE63FC"/>
    <w:rsid w:val="00BE69C9"/>
    <w:rsid w:val="00BF24EE"/>
    <w:rsid w:val="00BF274A"/>
    <w:rsid w:val="00BF4753"/>
    <w:rsid w:val="00C0330E"/>
    <w:rsid w:val="00C07357"/>
    <w:rsid w:val="00C07614"/>
    <w:rsid w:val="00C07B0E"/>
    <w:rsid w:val="00C112AD"/>
    <w:rsid w:val="00C135CD"/>
    <w:rsid w:val="00C155A1"/>
    <w:rsid w:val="00C15643"/>
    <w:rsid w:val="00C172CB"/>
    <w:rsid w:val="00C22789"/>
    <w:rsid w:val="00C2537E"/>
    <w:rsid w:val="00C26462"/>
    <w:rsid w:val="00C26549"/>
    <w:rsid w:val="00C302A3"/>
    <w:rsid w:val="00C313A6"/>
    <w:rsid w:val="00C3199E"/>
    <w:rsid w:val="00C4190E"/>
    <w:rsid w:val="00C43028"/>
    <w:rsid w:val="00C4457B"/>
    <w:rsid w:val="00C5014F"/>
    <w:rsid w:val="00C51590"/>
    <w:rsid w:val="00C51B4C"/>
    <w:rsid w:val="00C527AF"/>
    <w:rsid w:val="00C56B09"/>
    <w:rsid w:val="00C61474"/>
    <w:rsid w:val="00C639B1"/>
    <w:rsid w:val="00C63C51"/>
    <w:rsid w:val="00C7009F"/>
    <w:rsid w:val="00C71D31"/>
    <w:rsid w:val="00C748E8"/>
    <w:rsid w:val="00C74A6D"/>
    <w:rsid w:val="00C77480"/>
    <w:rsid w:val="00C82198"/>
    <w:rsid w:val="00C831EB"/>
    <w:rsid w:val="00C84522"/>
    <w:rsid w:val="00C85273"/>
    <w:rsid w:val="00C8542F"/>
    <w:rsid w:val="00C855F8"/>
    <w:rsid w:val="00C855FD"/>
    <w:rsid w:val="00C87894"/>
    <w:rsid w:val="00C929E5"/>
    <w:rsid w:val="00C92E23"/>
    <w:rsid w:val="00C9303B"/>
    <w:rsid w:val="00C94237"/>
    <w:rsid w:val="00C977E4"/>
    <w:rsid w:val="00CA1817"/>
    <w:rsid w:val="00CA1AE0"/>
    <w:rsid w:val="00CA6A65"/>
    <w:rsid w:val="00CA7462"/>
    <w:rsid w:val="00CB2817"/>
    <w:rsid w:val="00CB456E"/>
    <w:rsid w:val="00CC118D"/>
    <w:rsid w:val="00CC4F9C"/>
    <w:rsid w:val="00CC765C"/>
    <w:rsid w:val="00CD08E7"/>
    <w:rsid w:val="00CD375C"/>
    <w:rsid w:val="00CD64F0"/>
    <w:rsid w:val="00CD7E93"/>
    <w:rsid w:val="00CE0872"/>
    <w:rsid w:val="00CE2C7F"/>
    <w:rsid w:val="00CE48A5"/>
    <w:rsid w:val="00CF207F"/>
    <w:rsid w:val="00CF29C8"/>
    <w:rsid w:val="00CF5757"/>
    <w:rsid w:val="00CF6A60"/>
    <w:rsid w:val="00CF6E4B"/>
    <w:rsid w:val="00D0073B"/>
    <w:rsid w:val="00D03F1A"/>
    <w:rsid w:val="00D04B12"/>
    <w:rsid w:val="00D05E88"/>
    <w:rsid w:val="00D11CD9"/>
    <w:rsid w:val="00D121D7"/>
    <w:rsid w:val="00D1338B"/>
    <w:rsid w:val="00D16F3D"/>
    <w:rsid w:val="00D179C9"/>
    <w:rsid w:val="00D22F3F"/>
    <w:rsid w:val="00D322CF"/>
    <w:rsid w:val="00D32C55"/>
    <w:rsid w:val="00D331C4"/>
    <w:rsid w:val="00D35206"/>
    <w:rsid w:val="00D37951"/>
    <w:rsid w:val="00D41284"/>
    <w:rsid w:val="00D41DB4"/>
    <w:rsid w:val="00D44A32"/>
    <w:rsid w:val="00D5120C"/>
    <w:rsid w:val="00D55EB4"/>
    <w:rsid w:val="00D617A0"/>
    <w:rsid w:val="00D61D3C"/>
    <w:rsid w:val="00D62CA2"/>
    <w:rsid w:val="00D64C36"/>
    <w:rsid w:val="00D65475"/>
    <w:rsid w:val="00D809F0"/>
    <w:rsid w:val="00D80F66"/>
    <w:rsid w:val="00D83A22"/>
    <w:rsid w:val="00D83F05"/>
    <w:rsid w:val="00D874E2"/>
    <w:rsid w:val="00D87FE8"/>
    <w:rsid w:val="00D9082D"/>
    <w:rsid w:val="00D93245"/>
    <w:rsid w:val="00D93F43"/>
    <w:rsid w:val="00D955D0"/>
    <w:rsid w:val="00D9662D"/>
    <w:rsid w:val="00D974A3"/>
    <w:rsid w:val="00D97874"/>
    <w:rsid w:val="00DA3804"/>
    <w:rsid w:val="00DA4C5B"/>
    <w:rsid w:val="00DA58A6"/>
    <w:rsid w:val="00DB2E33"/>
    <w:rsid w:val="00DB6B65"/>
    <w:rsid w:val="00DC15DF"/>
    <w:rsid w:val="00DC3161"/>
    <w:rsid w:val="00DC34D7"/>
    <w:rsid w:val="00DC6AD5"/>
    <w:rsid w:val="00DD0ABE"/>
    <w:rsid w:val="00DD2457"/>
    <w:rsid w:val="00DD2AC1"/>
    <w:rsid w:val="00DD5004"/>
    <w:rsid w:val="00DE1B0E"/>
    <w:rsid w:val="00DE25F7"/>
    <w:rsid w:val="00DE3A3F"/>
    <w:rsid w:val="00DE624B"/>
    <w:rsid w:val="00DF264D"/>
    <w:rsid w:val="00DF302A"/>
    <w:rsid w:val="00DF3E32"/>
    <w:rsid w:val="00DF48CF"/>
    <w:rsid w:val="00E00013"/>
    <w:rsid w:val="00E0199A"/>
    <w:rsid w:val="00E134BE"/>
    <w:rsid w:val="00E13EED"/>
    <w:rsid w:val="00E1620A"/>
    <w:rsid w:val="00E25BA5"/>
    <w:rsid w:val="00E25BDA"/>
    <w:rsid w:val="00E27420"/>
    <w:rsid w:val="00E27BA3"/>
    <w:rsid w:val="00E328A7"/>
    <w:rsid w:val="00E32C94"/>
    <w:rsid w:val="00E32FB5"/>
    <w:rsid w:val="00E345A1"/>
    <w:rsid w:val="00E35FAC"/>
    <w:rsid w:val="00E375CB"/>
    <w:rsid w:val="00E4168A"/>
    <w:rsid w:val="00E42452"/>
    <w:rsid w:val="00E44039"/>
    <w:rsid w:val="00E454F3"/>
    <w:rsid w:val="00E45A96"/>
    <w:rsid w:val="00E466F7"/>
    <w:rsid w:val="00E50B4D"/>
    <w:rsid w:val="00E65437"/>
    <w:rsid w:val="00E71544"/>
    <w:rsid w:val="00E71A37"/>
    <w:rsid w:val="00E8165E"/>
    <w:rsid w:val="00E818BB"/>
    <w:rsid w:val="00E81F29"/>
    <w:rsid w:val="00E82D1D"/>
    <w:rsid w:val="00E836C6"/>
    <w:rsid w:val="00E84973"/>
    <w:rsid w:val="00E86867"/>
    <w:rsid w:val="00E875F9"/>
    <w:rsid w:val="00E91B3F"/>
    <w:rsid w:val="00E93B0E"/>
    <w:rsid w:val="00E94E6D"/>
    <w:rsid w:val="00E95DF7"/>
    <w:rsid w:val="00EA76CB"/>
    <w:rsid w:val="00EA7713"/>
    <w:rsid w:val="00EA7AC3"/>
    <w:rsid w:val="00EB08C7"/>
    <w:rsid w:val="00EB091C"/>
    <w:rsid w:val="00EB0A52"/>
    <w:rsid w:val="00EB2293"/>
    <w:rsid w:val="00EB483B"/>
    <w:rsid w:val="00EB74EA"/>
    <w:rsid w:val="00EC0C5D"/>
    <w:rsid w:val="00EC6125"/>
    <w:rsid w:val="00ED0EDE"/>
    <w:rsid w:val="00ED1D0E"/>
    <w:rsid w:val="00ED34DD"/>
    <w:rsid w:val="00EE0D21"/>
    <w:rsid w:val="00EE17E3"/>
    <w:rsid w:val="00EE5EA7"/>
    <w:rsid w:val="00EE70B9"/>
    <w:rsid w:val="00EF0603"/>
    <w:rsid w:val="00EF086A"/>
    <w:rsid w:val="00EF40D1"/>
    <w:rsid w:val="00EF40E9"/>
    <w:rsid w:val="00EF4762"/>
    <w:rsid w:val="00EF49CA"/>
    <w:rsid w:val="00F01553"/>
    <w:rsid w:val="00F0274B"/>
    <w:rsid w:val="00F02BB2"/>
    <w:rsid w:val="00F02F5E"/>
    <w:rsid w:val="00F05ED5"/>
    <w:rsid w:val="00F07F8D"/>
    <w:rsid w:val="00F1429C"/>
    <w:rsid w:val="00F14B03"/>
    <w:rsid w:val="00F24408"/>
    <w:rsid w:val="00F25F35"/>
    <w:rsid w:val="00F31A53"/>
    <w:rsid w:val="00F33526"/>
    <w:rsid w:val="00F34399"/>
    <w:rsid w:val="00F36F04"/>
    <w:rsid w:val="00F37314"/>
    <w:rsid w:val="00F37560"/>
    <w:rsid w:val="00F42C01"/>
    <w:rsid w:val="00F435FB"/>
    <w:rsid w:val="00F43B9A"/>
    <w:rsid w:val="00F4485D"/>
    <w:rsid w:val="00F44926"/>
    <w:rsid w:val="00F46CD3"/>
    <w:rsid w:val="00F4790E"/>
    <w:rsid w:val="00F5354A"/>
    <w:rsid w:val="00F5453F"/>
    <w:rsid w:val="00F564EE"/>
    <w:rsid w:val="00F579F8"/>
    <w:rsid w:val="00F57C60"/>
    <w:rsid w:val="00F62C2E"/>
    <w:rsid w:val="00F67A48"/>
    <w:rsid w:val="00F67A8A"/>
    <w:rsid w:val="00F71CAC"/>
    <w:rsid w:val="00F73049"/>
    <w:rsid w:val="00F75CF5"/>
    <w:rsid w:val="00F76E54"/>
    <w:rsid w:val="00F80664"/>
    <w:rsid w:val="00F83C12"/>
    <w:rsid w:val="00F83CF7"/>
    <w:rsid w:val="00F87506"/>
    <w:rsid w:val="00F91062"/>
    <w:rsid w:val="00F95F86"/>
    <w:rsid w:val="00FA633C"/>
    <w:rsid w:val="00FA7D96"/>
    <w:rsid w:val="00FB00D3"/>
    <w:rsid w:val="00FB1E37"/>
    <w:rsid w:val="00FB2906"/>
    <w:rsid w:val="00FB2AE0"/>
    <w:rsid w:val="00FB321E"/>
    <w:rsid w:val="00FB51F7"/>
    <w:rsid w:val="00FB6863"/>
    <w:rsid w:val="00FC0181"/>
    <w:rsid w:val="00FC297F"/>
    <w:rsid w:val="00FC440E"/>
    <w:rsid w:val="00FC6450"/>
    <w:rsid w:val="00FC6E0E"/>
    <w:rsid w:val="00FD10E1"/>
    <w:rsid w:val="00FD18D2"/>
    <w:rsid w:val="00FD3B4D"/>
    <w:rsid w:val="00FD744F"/>
    <w:rsid w:val="00FE3286"/>
    <w:rsid w:val="00FE34B9"/>
    <w:rsid w:val="00FE49F3"/>
    <w:rsid w:val="00FE504A"/>
    <w:rsid w:val="00FE611A"/>
    <w:rsid w:val="00FF2D96"/>
    <w:rsid w:val="00FF3FEB"/>
    <w:rsid w:val="00FF6866"/>
    <w:rsid w:val="00FF6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3"/>
    <o:shapelayout v:ext="edit">
      <o:idmap v:ext="edit" data="1"/>
    </o:shapelayout>
  </w:shapeDefaults>
  <w:decimalSymbol w:val=","/>
  <w:listSeparator w:val=";"/>
  <w15:chartTrackingRefBased/>
  <w15:docId w15:val="{7A6DDA61-E0EF-429A-97D4-C5158BFB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62"/>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link w:val="Ttulo2Car"/>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link w:val="EncabezadoCar"/>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styleId="NormalWeb">
    <w:name w:val="Normal (Web)"/>
    <w:basedOn w:val="Normal"/>
    <w:uiPriority w:val="99"/>
    <w:rsid w:val="00FB51F7"/>
    <w:pPr>
      <w:spacing w:before="100" w:beforeAutospacing="1" w:after="100" w:afterAutospacing="1"/>
    </w:pPr>
    <w:rPr>
      <w:rFonts w:ascii="Times New Roman" w:hAnsi="Times New Roman"/>
      <w:sz w:val="24"/>
      <w:szCs w:val="24"/>
      <w:lang w:val="es-ES"/>
    </w:rPr>
  </w:style>
  <w:style w:type="character" w:customStyle="1" w:styleId="apple-converted-space">
    <w:name w:val="apple-converted-space"/>
    <w:basedOn w:val="Fuentedeprrafopredeter"/>
    <w:rsid w:val="00BD281F"/>
  </w:style>
  <w:style w:type="paragraph" w:customStyle="1" w:styleId="tasa2">
    <w:name w:val="tasa2"/>
    <w:basedOn w:val="Normal"/>
    <w:rsid w:val="00F67A8A"/>
    <w:pPr>
      <w:spacing w:line="384" w:lineRule="atLeast"/>
    </w:pPr>
    <w:rPr>
      <w:rFonts w:ascii="Times New Roman" w:hAnsi="Times New Roman"/>
      <w:b/>
      <w:bCs/>
      <w:sz w:val="24"/>
      <w:szCs w:val="24"/>
      <w:lang w:val="es-ES"/>
    </w:rPr>
  </w:style>
  <w:style w:type="character" w:styleId="Nmerodepgina">
    <w:name w:val="page number"/>
    <w:basedOn w:val="Fuentedeprrafopredeter"/>
    <w:rsid w:val="002B087F"/>
  </w:style>
  <w:style w:type="paragraph" w:customStyle="1" w:styleId="Default">
    <w:name w:val="Default"/>
    <w:rsid w:val="002B55EF"/>
    <w:pPr>
      <w:autoSpaceDE w:val="0"/>
      <w:autoSpaceDN w:val="0"/>
      <w:adjustRightInd w:val="0"/>
    </w:pPr>
    <w:rPr>
      <w:rFonts w:ascii="Verdana" w:hAnsi="Verdana" w:cs="Verdana"/>
      <w:color w:val="000000"/>
      <w:sz w:val="24"/>
      <w:szCs w:val="24"/>
    </w:rPr>
  </w:style>
  <w:style w:type="character" w:customStyle="1" w:styleId="PiedepginaCar">
    <w:name w:val="Pie de página Car"/>
    <w:link w:val="Piedepgina"/>
    <w:uiPriority w:val="99"/>
    <w:rsid w:val="0044514D"/>
    <w:rPr>
      <w:lang w:val="es-ES_tradnl"/>
    </w:rPr>
  </w:style>
  <w:style w:type="character" w:customStyle="1" w:styleId="EncabezadoCar">
    <w:name w:val="Encabezado Car"/>
    <w:link w:val="Encabezado"/>
    <w:rsid w:val="00D809F0"/>
    <w:rPr>
      <w:lang w:val="es-ES_tradnl"/>
    </w:rPr>
  </w:style>
  <w:style w:type="paragraph" w:customStyle="1" w:styleId="bold-smaller1">
    <w:name w:val="bold-smaller1"/>
    <w:basedOn w:val="Normal"/>
    <w:rsid w:val="00E818BB"/>
    <w:pPr>
      <w:spacing w:before="240" w:after="240"/>
    </w:pPr>
    <w:rPr>
      <w:rFonts w:ascii="Times New Roman" w:hAnsi="Times New Roman"/>
      <w:b/>
      <w:bCs/>
      <w:lang w:val="es-ES"/>
    </w:rPr>
  </w:style>
  <w:style w:type="character" w:styleId="Textoennegrita">
    <w:name w:val="Strong"/>
    <w:uiPriority w:val="22"/>
    <w:qFormat/>
    <w:rsid w:val="00E818BB"/>
    <w:rPr>
      <w:b/>
      <w:bCs/>
    </w:rPr>
  </w:style>
  <w:style w:type="character" w:customStyle="1" w:styleId="label1">
    <w:name w:val="label1"/>
    <w:rsid w:val="00E818BB"/>
    <w:rPr>
      <w:b/>
      <w:bCs/>
    </w:rPr>
  </w:style>
  <w:style w:type="character" w:customStyle="1" w:styleId="Ttulo2Car">
    <w:name w:val="Título 2 Car"/>
    <w:basedOn w:val="Fuentedeprrafopredeter"/>
    <w:link w:val="Ttulo2"/>
    <w:rsid w:val="001C1AB4"/>
    <w:rPr>
      <w:rFonts w:ascii="Arial" w:hAnsi="Arial"/>
      <w:i/>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612441596">
      <w:bodyDiv w:val="1"/>
      <w:marLeft w:val="4"/>
      <w:marRight w:val="4"/>
      <w:marTop w:val="0"/>
      <w:marBottom w:val="0"/>
      <w:divBdr>
        <w:top w:val="none" w:sz="0" w:space="0" w:color="auto"/>
        <w:left w:val="none" w:sz="0" w:space="0" w:color="auto"/>
        <w:bottom w:val="none" w:sz="0" w:space="0" w:color="auto"/>
        <w:right w:val="none" w:sz="0" w:space="0" w:color="auto"/>
      </w:divBdr>
      <w:divsChild>
        <w:div w:id="925766054">
          <w:marLeft w:val="0"/>
          <w:marRight w:val="0"/>
          <w:marTop w:val="0"/>
          <w:marBottom w:val="0"/>
          <w:divBdr>
            <w:top w:val="none" w:sz="0" w:space="0" w:color="auto"/>
            <w:left w:val="single" w:sz="48" w:space="0" w:color="A0A0A0"/>
            <w:bottom w:val="none" w:sz="0" w:space="0" w:color="auto"/>
            <w:right w:val="single" w:sz="48" w:space="0" w:color="A0A0A0"/>
          </w:divBdr>
          <w:divsChild>
            <w:div w:id="1532498229">
              <w:marLeft w:val="0"/>
              <w:marRight w:val="0"/>
              <w:marTop w:val="0"/>
              <w:marBottom w:val="0"/>
              <w:divBdr>
                <w:top w:val="none" w:sz="0" w:space="0" w:color="auto"/>
                <w:left w:val="none" w:sz="0" w:space="0" w:color="auto"/>
                <w:bottom w:val="none" w:sz="0" w:space="0" w:color="auto"/>
                <w:right w:val="none" w:sz="0" w:space="0" w:color="auto"/>
              </w:divBdr>
              <w:divsChild>
                <w:div w:id="81529786">
                  <w:marLeft w:val="0"/>
                  <w:marRight w:val="0"/>
                  <w:marTop w:val="0"/>
                  <w:marBottom w:val="0"/>
                  <w:divBdr>
                    <w:top w:val="none" w:sz="0" w:space="0" w:color="auto"/>
                    <w:left w:val="none" w:sz="0" w:space="0" w:color="auto"/>
                    <w:bottom w:val="none" w:sz="0" w:space="0" w:color="auto"/>
                    <w:right w:val="none" w:sz="0" w:space="0" w:color="auto"/>
                  </w:divBdr>
                  <w:divsChild>
                    <w:div w:id="346060605">
                      <w:marLeft w:val="0"/>
                      <w:marRight w:val="0"/>
                      <w:marTop w:val="0"/>
                      <w:marBottom w:val="0"/>
                      <w:divBdr>
                        <w:top w:val="none" w:sz="0" w:space="0" w:color="auto"/>
                        <w:left w:val="none" w:sz="0" w:space="0" w:color="auto"/>
                        <w:bottom w:val="none" w:sz="0" w:space="0" w:color="auto"/>
                        <w:right w:val="none" w:sz="0" w:space="0" w:color="auto"/>
                      </w:divBdr>
                      <w:divsChild>
                        <w:div w:id="812873063">
                          <w:marLeft w:val="0"/>
                          <w:marRight w:val="0"/>
                          <w:marTop w:val="240"/>
                          <w:marBottom w:val="0"/>
                          <w:divBdr>
                            <w:top w:val="none" w:sz="0" w:space="0" w:color="auto"/>
                            <w:left w:val="none" w:sz="0" w:space="0" w:color="auto"/>
                            <w:bottom w:val="none" w:sz="0" w:space="0" w:color="auto"/>
                            <w:right w:val="none" w:sz="0" w:space="0" w:color="auto"/>
                          </w:divBdr>
                          <w:divsChild>
                            <w:div w:id="1858806594">
                              <w:marLeft w:val="0"/>
                              <w:marRight w:val="0"/>
                              <w:marTop w:val="0"/>
                              <w:marBottom w:val="0"/>
                              <w:divBdr>
                                <w:top w:val="none" w:sz="0" w:space="0" w:color="auto"/>
                                <w:left w:val="none" w:sz="0" w:space="0" w:color="auto"/>
                                <w:bottom w:val="none" w:sz="0" w:space="0" w:color="auto"/>
                                <w:right w:val="none" w:sz="0" w:space="0" w:color="auto"/>
                              </w:divBdr>
                              <w:divsChild>
                                <w:div w:id="1704935338">
                                  <w:marLeft w:val="0"/>
                                  <w:marRight w:val="0"/>
                                  <w:marTop w:val="0"/>
                                  <w:marBottom w:val="0"/>
                                  <w:divBdr>
                                    <w:top w:val="none" w:sz="0" w:space="0" w:color="auto"/>
                                    <w:left w:val="none" w:sz="0" w:space="0" w:color="auto"/>
                                    <w:bottom w:val="none" w:sz="0" w:space="0" w:color="auto"/>
                                    <w:right w:val="none" w:sz="0" w:space="0" w:color="auto"/>
                                  </w:divBdr>
                                  <w:divsChild>
                                    <w:div w:id="140930899">
                                      <w:marLeft w:val="0"/>
                                      <w:marRight w:val="0"/>
                                      <w:marTop w:val="100"/>
                                      <w:marBottom w:val="100"/>
                                      <w:divBdr>
                                        <w:top w:val="none" w:sz="0" w:space="0" w:color="auto"/>
                                        <w:left w:val="none" w:sz="0" w:space="0" w:color="auto"/>
                                        <w:bottom w:val="none" w:sz="0" w:space="0" w:color="auto"/>
                                        <w:right w:val="none" w:sz="0" w:space="0" w:color="auto"/>
                                      </w:divBdr>
                                      <w:divsChild>
                                        <w:div w:id="1892812743">
                                          <w:marLeft w:val="0"/>
                                          <w:marRight w:val="0"/>
                                          <w:marTop w:val="0"/>
                                          <w:marBottom w:val="0"/>
                                          <w:divBdr>
                                            <w:top w:val="none" w:sz="0" w:space="0" w:color="auto"/>
                                            <w:left w:val="single" w:sz="4" w:space="0" w:color="E5E5E5"/>
                                            <w:bottom w:val="single" w:sz="4" w:space="0" w:color="E5E5E5"/>
                                            <w:right w:val="none" w:sz="0" w:space="0" w:color="auto"/>
                                          </w:divBdr>
                                        </w:div>
                                        <w:div w:id="1976837546">
                                          <w:marLeft w:val="0"/>
                                          <w:marRight w:val="0"/>
                                          <w:marTop w:val="0"/>
                                          <w:marBottom w:val="0"/>
                                          <w:divBdr>
                                            <w:top w:val="none" w:sz="0" w:space="0" w:color="auto"/>
                                            <w:left w:val="single" w:sz="4" w:space="0" w:color="E5E5E5"/>
                                            <w:bottom w:val="single" w:sz="4" w:space="0" w:color="E5E5E5"/>
                                            <w:right w:val="none" w:sz="0" w:space="0" w:color="auto"/>
                                          </w:divBdr>
                                        </w:div>
                                      </w:divsChild>
                                    </w:div>
                                  </w:divsChild>
                                </w:div>
                              </w:divsChild>
                            </w:div>
                          </w:divsChild>
                        </w:div>
                      </w:divsChild>
                    </w:div>
                  </w:divsChild>
                </w:div>
              </w:divsChild>
            </w:div>
          </w:divsChild>
        </w:div>
      </w:divsChild>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1001618220">
      <w:bodyDiv w:val="1"/>
      <w:marLeft w:val="0"/>
      <w:marRight w:val="0"/>
      <w:marTop w:val="0"/>
      <w:marBottom w:val="0"/>
      <w:divBdr>
        <w:top w:val="none" w:sz="0" w:space="0" w:color="auto"/>
        <w:left w:val="none" w:sz="0" w:space="0" w:color="auto"/>
        <w:bottom w:val="none" w:sz="0" w:space="0" w:color="auto"/>
        <w:right w:val="none" w:sz="0" w:space="0" w:color="auto"/>
      </w:divBdr>
    </w:div>
    <w:div w:id="1242522305">
      <w:bodyDiv w:val="1"/>
      <w:marLeft w:val="4"/>
      <w:marRight w:val="4"/>
      <w:marTop w:val="0"/>
      <w:marBottom w:val="0"/>
      <w:divBdr>
        <w:top w:val="none" w:sz="0" w:space="0" w:color="auto"/>
        <w:left w:val="none" w:sz="0" w:space="0" w:color="auto"/>
        <w:bottom w:val="none" w:sz="0" w:space="0" w:color="auto"/>
        <w:right w:val="none" w:sz="0" w:space="0" w:color="auto"/>
      </w:divBdr>
      <w:divsChild>
        <w:div w:id="2094355220">
          <w:marLeft w:val="0"/>
          <w:marRight w:val="0"/>
          <w:marTop w:val="0"/>
          <w:marBottom w:val="0"/>
          <w:divBdr>
            <w:top w:val="none" w:sz="0" w:space="0" w:color="auto"/>
            <w:left w:val="single" w:sz="48" w:space="0" w:color="A0A0A0"/>
            <w:bottom w:val="none" w:sz="0" w:space="0" w:color="auto"/>
            <w:right w:val="single" w:sz="48" w:space="0" w:color="A0A0A0"/>
          </w:divBdr>
          <w:divsChild>
            <w:div w:id="377122660">
              <w:marLeft w:val="0"/>
              <w:marRight w:val="0"/>
              <w:marTop w:val="0"/>
              <w:marBottom w:val="0"/>
              <w:divBdr>
                <w:top w:val="none" w:sz="0" w:space="0" w:color="auto"/>
                <w:left w:val="none" w:sz="0" w:space="0" w:color="auto"/>
                <w:bottom w:val="none" w:sz="0" w:space="0" w:color="auto"/>
                <w:right w:val="none" w:sz="0" w:space="0" w:color="auto"/>
              </w:divBdr>
              <w:divsChild>
                <w:div w:id="429816211">
                  <w:marLeft w:val="0"/>
                  <w:marRight w:val="0"/>
                  <w:marTop w:val="0"/>
                  <w:marBottom w:val="0"/>
                  <w:divBdr>
                    <w:top w:val="none" w:sz="0" w:space="0" w:color="auto"/>
                    <w:left w:val="none" w:sz="0" w:space="0" w:color="auto"/>
                    <w:bottom w:val="none" w:sz="0" w:space="0" w:color="auto"/>
                    <w:right w:val="none" w:sz="0" w:space="0" w:color="auto"/>
                  </w:divBdr>
                  <w:divsChild>
                    <w:div w:id="96221385">
                      <w:marLeft w:val="0"/>
                      <w:marRight w:val="0"/>
                      <w:marTop w:val="0"/>
                      <w:marBottom w:val="0"/>
                      <w:divBdr>
                        <w:top w:val="none" w:sz="0" w:space="0" w:color="auto"/>
                        <w:left w:val="none" w:sz="0" w:space="0" w:color="auto"/>
                        <w:bottom w:val="none" w:sz="0" w:space="0" w:color="auto"/>
                        <w:right w:val="none" w:sz="0" w:space="0" w:color="auto"/>
                      </w:divBdr>
                      <w:divsChild>
                        <w:div w:id="2144299639">
                          <w:marLeft w:val="0"/>
                          <w:marRight w:val="0"/>
                          <w:marTop w:val="240"/>
                          <w:marBottom w:val="0"/>
                          <w:divBdr>
                            <w:top w:val="none" w:sz="0" w:space="0" w:color="auto"/>
                            <w:left w:val="none" w:sz="0" w:space="0" w:color="auto"/>
                            <w:bottom w:val="none" w:sz="0" w:space="0" w:color="auto"/>
                            <w:right w:val="none" w:sz="0" w:space="0" w:color="auto"/>
                          </w:divBdr>
                          <w:divsChild>
                            <w:div w:id="1183779981">
                              <w:marLeft w:val="0"/>
                              <w:marRight w:val="0"/>
                              <w:marTop w:val="0"/>
                              <w:marBottom w:val="0"/>
                              <w:divBdr>
                                <w:top w:val="none" w:sz="0" w:space="0" w:color="auto"/>
                                <w:left w:val="none" w:sz="0" w:space="0" w:color="auto"/>
                                <w:bottom w:val="none" w:sz="0" w:space="0" w:color="auto"/>
                                <w:right w:val="none" w:sz="0" w:space="0" w:color="auto"/>
                              </w:divBdr>
                              <w:divsChild>
                                <w:div w:id="1879856029">
                                  <w:marLeft w:val="0"/>
                                  <w:marRight w:val="0"/>
                                  <w:marTop w:val="0"/>
                                  <w:marBottom w:val="0"/>
                                  <w:divBdr>
                                    <w:top w:val="none" w:sz="0" w:space="0" w:color="auto"/>
                                    <w:left w:val="none" w:sz="0" w:space="0" w:color="auto"/>
                                    <w:bottom w:val="none" w:sz="0" w:space="0" w:color="auto"/>
                                    <w:right w:val="none" w:sz="0" w:space="0" w:color="auto"/>
                                  </w:divBdr>
                                  <w:divsChild>
                                    <w:div w:id="193615564">
                                      <w:marLeft w:val="0"/>
                                      <w:marRight w:val="0"/>
                                      <w:marTop w:val="100"/>
                                      <w:marBottom w:val="100"/>
                                      <w:divBdr>
                                        <w:top w:val="none" w:sz="0" w:space="0" w:color="auto"/>
                                        <w:left w:val="none" w:sz="0" w:space="0" w:color="auto"/>
                                        <w:bottom w:val="none" w:sz="0" w:space="0" w:color="auto"/>
                                        <w:right w:val="none" w:sz="0" w:space="0" w:color="auto"/>
                                      </w:divBdr>
                                      <w:divsChild>
                                        <w:div w:id="431559214">
                                          <w:marLeft w:val="0"/>
                                          <w:marRight w:val="0"/>
                                          <w:marTop w:val="0"/>
                                          <w:marBottom w:val="0"/>
                                          <w:divBdr>
                                            <w:top w:val="none" w:sz="0" w:space="0" w:color="auto"/>
                                            <w:left w:val="none" w:sz="0" w:space="0" w:color="auto"/>
                                            <w:bottom w:val="none" w:sz="0" w:space="0" w:color="auto"/>
                                            <w:right w:val="none" w:sz="0" w:space="0" w:color="auto"/>
                                          </w:divBdr>
                                          <w:divsChild>
                                            <w:div w:id="2108695692">
                                              <w:marLeft w:val="0"/>
                                              <w:marRight w:val="0"/>
                                              <w:marTop w:val="240"/>
                                              <w:marBottom w:val="0"/>
                                              <w:divBdr>
                                                <w:top w:val="none" w:sz="0" w:space="0" w:color="auto"/>
                                                <w:left w:val="none" w:sz="0" w:space="0" w:color="auto"/>
                                                <w:bottom w:val="single" w:sz="4" w:space="0" w:color="E5E5E5"/>
                                                <w:right w:val="none" w:sz="0" w:space="0" w:color="auto"/>
                                              </w:divBdr>
                                            </w:div>
                                          </w:divsChild>
                                        </w:div>
                                      </w:divsChild>
                                    </w:div>
                                  </w:divsChild>
                                </w:div>
                              </w:divsChild>
                            </w:div>
                          </w:divsChild>
                        </w:div>
                      </w:divsChild>
                    </w:div>
                  </w:divsChild>
                </w:div>
              </w:divsChild>
            </w:div>
          </w:divsChild>
        </w:div>
      </w:divsChild>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488551914">
      <w:bodyDiv w:val="1"/>
      <w:marLeft w:val="4"/>
      <w:marRight w:val="4"/>
      <w:marTop w:val="0"/>
      <w:marBottom w:val="0"/>
      <w:divBdr>
        <w:top w:val="none" w:sz="0" w:space="0" w:color="auto"/>
        <w:left w:val="none" w:sz="0" w:space="0" w:color="auto"/>
        <w:bottom w:val="none" w:sz="0" w:space="0" w:color="auto"/>
        <w:right w:val="none" w:sz="0" w:space="0" w:color="auto"/>
      </w:divBdr>
      <w:divsChild>
        <w:div w:id="980616782">
          <w:marLeft w:val="0"/>
          <w:marRight w:val="0"/>
          <w:marTop w:val="0"/>
          <w:marBottom w:val="0"/>
          <w:divBdr>
            <w:top w:val="none" w:sz="0" w:space="0" w:color="auto"/>
            <w:left w:val="single" w:sz="48" w:space="0" w:color="A0A0A0"/>
            <w:bottom w:val="none" w:sz="0" w:space="0" w:color="auto"/>
            <w:right w:val="single" w:sz="48" w:space="0" w:color="A0A0A0"/>
          </w:divBdr>
          <w:divsChild>
            <w:div w:id="1240674055">
              <w:marLeft w:val="0"/>
              <w:marRight w:val="0"/>
              <w:marTop w:val="0"/>
              <w:marBottom w:val="0"/>
              <w:divBdr>
                <w:top w:val="none" w:sz="0" w:space="0" w:color="auto"/>
                <w:left w:val="none" w:sz="0" w:space="0" w:color="auto"/>
                <w:bottom w:val="none" w:sz="0" w:space="0" w:color="auto"/>
                <w:right w:val="none" w:sz="0" w:space="0" w:color="auto"/>
              </w:divBdr>
              <w:divsChild>
                <w:div w:id="2090810294">
                  <w:marLeft w:val="0"/>
                  <w:marRight w:val="0"/>
                  <w:marTop w:val="0"/>
                  <w:marBottom w:val="0"/>
                  <w:divBdr>
                    <w:top w:val="none" w:sz="0" w:space="0" w:color="auto"/>
                    <w:left w:val="none" w:sz="0" w:space="0" w:color="auto"/>
                    <w:bottom w:val="none" w:sz="0" w:space="0" w:color="auto"/>
                    <w:right w:val="none" w:sz="0" w:space="0" w:color="auto"/>
                  </w:divBdr>
                  <w:divsChild>
                    <w:div w:id="2095082653">
                      <w:marLeft w:val="0"/>
                      <w:marRight w:val="0"/>
                      <w:marTop w:val="0"/>
                      <w:marBottom w:val="0"/>
                      <w:divBdr>
                        <w:top w:val="none" w:sz="0" w:space="0" w:color="auto"/>
                        <w:left w:val="none" w:sz="0" w:space="0" w:color="auto"/>
                        <w:bottom w:val="none" w:sz="0" w:space="0" w:color="auto"/>
                        <w:right w:val="none" w:sz="0" w:space="0" w:color="auto"/>
                      </w:divBdr>
                      <w:divsChild>
                        <w:div w:id="1060591378">
                          <w:marLeft w:val="0"/>
                          <w:marRight w:val="0"/>
                          <w:marTop w:val="240"/>
                          <w:marBottom w:val="0"/>
                          <w:divBdr>
                            <w:top w:val="none" w:sz="0" w:space="0" w:color="auto"/>
                            <w:left w:val="none" w:sz="0" w:space="0" w:color="auto"/>
                            <w:bottom w:val="none" w:sz="0" w:space="0" w:color="auto"/>
                            <w:right w:val="none" w:sz="0" w:space="0" w:color="auto"/>
                          </w:divBdr>
                          <w:divsChild>
                            <w:div w:id="1310331353">
                              <w:marLeft w:val="0"/>
                              <w:marRight w:val="0"/>
                              <w:marTop w:val="0"/>
                              <w:marBottom w:val="0"/>
                              <w:divBdr>
                                <w:top w:val="none" w:sz="0" w:space="0" w:color="auto"/>
                                <w:left w:val="none" w:sz="0" w:space="0" w:color="auto"/>
                                <w:bottom w:val="none" w:sz="0" w:space="0" w:color="auto"/>
                                <w:right w:val="none" w:sz="0" w:space="0" w:color="auto"/>
                              </w:divBdr>
                              <w:divsChild>
                                <w:div w:id="858934026">
                                  <w:marLeft w:val="0"/>
                                  <w:marRight w:val="0"/>
                                  <w:marTop w:val="0"/>
                                  <w:marBottom w:val="0"/>
                                  <w:divBdr>
                                    <w:top w:val="none" w:sz="0" w:space="0" w:color="auto"/>
                                    <w:left w:val="none" w:sz="0" w:space="0" w:color="auto"/>
                                    <w:bottom w:val="none" w:sz="0" w:space="0" w:color="auto"/>
                                    <w:right w:val="none" w:sz="0" w:space="0" w:color="auto"/>
                                  </w:divBdr>
                                  <w:divsChild>
                                    <w:div w:id="2130345941">
                                      <w:marLeft w:val="0"/>
                                      <w:marRight w:val="0"/>
                                      <w:marTop w:val="100"/>
                                      <w:marBottom w:val="100"/>
                                      <w:divBdr>
                                        <w:top w:val="none" w:sz="0" w:space="0" w:color="auto"/>
                                        <w:left w:val="none" w:sz="0" w:space="0" w:color="auto"/>
                                        <w:bottom w:val="none" w:sz="0" w:space="0" w:color="auto"/>
                                        <w:right w:val="none" w:sz="0" w:space="0" w:color="auto"/>
                                      </w:divBdr>
                                      <w:divsChild>
                                        <w:div w:id="542254776">
                                          <w:marLeft w:val="0"/>
                                          <w:marRight w:val="0"/>
                                          <w:marTop w:val="0"/>
                                          <w:marBottom w:val="0"/>
                                          <w:divBdr>
                                            <w:top w:val="none" w:sz="0" w:space="0" w:color="auto"/>
                                            <w:left w:val="none" w:sz="0" w:space="0" w:color="auto"/>
                                            <w:bottom w:val="none" w:sz="0" w:space="0" w:color="auto"/>
                                            <w:right w:val="none" w:sz="0" w:space="0" w:color="auto"/>
                                          </w:divBdr>
                                          <w:divsChild>
                                            <w:div w:id="1987667159">
                                              <w:marLeft w:val="0"/>
                                              <w:marRight w:val="0"/>
                                              <w:marTop w:val="240"/>
                                              <w:marBottom w:val="0"/>
                                              <w:divBdr>
                                                <w:top w:val="none" w:sz="0" w:space="0" w:color="auto"/>
                                                <w:left w:val="none" w:sz="0" w:space="0" w:color="auto"/>
                                                <w:bottom w:val="single" w:sz="4" w:space="0" w:color="E5E5E5"/>
                                                <w:right w:val="none" w:sz="0" w:space="0" w:color="auto"/>
                                              </w:divBdr>
                                            </w:div>
                                          </w:divsChild>
                                        </w:div>
                                      </w:divsChild>
                                    </w:div>
                                  </w:divsChild>
                                </w:div>
                              </w:divsChild>
                            </w:div>
                          </w:divsChild>
                        </w:div>
                      </w:divsChild>
                    </w:div>
                  </w:divsChild>
                </w:div>
              </w:divsChild>
            </w:div>
          </w:divsChild>
        </w:div>
      </w:divsChild>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derm.imida.es/cartomu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arm.es/web/pagina?IDCONTENIDO=62678&amp;IDTIPO=100&amp;RASTRO=c672$m" TargetMode="External"/><Relationship Id="rId4" Type="http://schemas.openxmlformats.org/officeDocument/2006/relationships/webSettings" Target="webSettings.xml"/><Relationship Id="rId9" Type="http://schemas.openxmlformats.org/officeDocument/2006/relationships/hyperlink" Target="https://sede.carm.es/vernotificacion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1798</Words>
  <Characters>11245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13017</CharactersWithSpaces>
  <SharedDoc>false</SharedDoc>
  <HLinks>
    <vt:vector size="18" baseType="variant">
      <vt:variant>
        <vt:i4>2293804</vt:i4>
      </vt:variant>
      <vt:variant>
        <vt:i4>56</vt:i4>
      </vt:variant>
      <vt:variant>
        <vt:i4>0</vt:i4>
      </vt:variant>
      <vt:variant>
        <vt:i4>5</vt:i4>
      </vt:variant>
      <vt:variant>
        <vt:lpwstr>https://sede.carm.es/vernotificaciones/</vt:lpwstr>
      </vt:variant>
      <vt:variant>
        <vt:lpwstr/>
      </vt:variant>
      <vt:variant>
        <vt:i4>6094864</vt:i4>
      </vt:variant>
      <vt:variant>
        <vt:i4>53</vt:i4>
      </vt:variant>
      <vt:variant>
        <vt:i4>0</vt:i4>
      </vt:variant>
      <vt:variant>
        <vt:i4>5</vt:i4>
      </vt:variant>
      <vt:variant>
        <vt:lpwstr>https://sede.carm.es/</vt:lpwstr>
      </vt:variant>
      <vt:variant>
        <vt:lpwstr/>
      </vt:variant>
      <vt:variant>
        <vt:i4>7012462</vt:i4>
      </vt:variant>
      <vt:variant>
        <vt:i4>34</vt:i4>
      </vt:variant>
      <vt:variant>
        <vt:i4>0</vt:i4>
      </vt:variant>
      <vt:variant>
        <vt:i4>5</vt:i4>
      </vt:variant>
      <vt:variant>
        <vt:lpwstr>http://iderm.imida.es/cartomur/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MARTINEZ MARTINEZ, MIGUEL ANGEL</cp:lastModifiedBy>
  <cp:revision>2</cp:revision>
  <cp:lastPrinted>2016-04-22T12:37:00Z</cp:lastPrinted>
  <dcterms:created xsi:type="dcterms:W3CDTF">2019-03-05T10:59:00Z</dcterms:created>
  <dcterms:modified xsi:type="dcterms:W3CDTF">2019-03-05T10:59:00Z</dcterms:modified>
</cp:coreProperties>
</file>